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jc w:val="left"/>
      </w:pPr>
      <w:r>
        <w:rPr>
          <w:b/>
          <w:bCs/>
          <w:sz w:val="56"/>
          <w:szCs w:val="56"/>
        </w:rPr>
        <w:t xml:space="preserve">THE EXOTIC CAR BUYING PLAYBOOK</w:t>
      </w:r>
    </w:p>
    <w:p>
      <w:pPr>
        <w:spacing w:after="120"/>
      </w:pPr>
      <w:r>
        <w:rPr>
          <w:color w:val="444444"/>
          <w:sz w:val="26"/>
          <w:szCs w:val="26"/>
        </w:rPr>
        <w:t xml:space="preserve">How to buy supercars at the bottom of the curve, avoid the landmines, structure the money, and get out clean.</w:t>
      </w:r>
    </w:p>
    <w:p>
      <w:pPr>
        <w:pBdr>
          <w:bottom w:val="single" w:color="C89B2A" w:sz="8" w:space="4"/>
        </w:pBdr>
        <w:spacing w:after="300"/>
      </w:pPr>
    </w:p>
    <w:p>
      <w:pPr>
        <w:spacing w:after="60"/>
      </w:pPr>
      <w:r>
        <w:rPr>
          <w:b/>
          <w:bCs/>
        </w:rPr>
        <w:t xml:space="preserve">Prepared for:</w:t>
      </w:r>
      <w:r>
        <w:t xml:space="preserve"> D1</w:t>
      </w:r>
    </w:p>
    <w:p>
      <w:pPr>
        <w:spacing w:after="60"/>
      </w:pPr>
      <w:r>
        <w:rPr>
          <w:b/>
          <w:bCs/>
        </w:rPr>
        <w:t xml:space="preserve">Research date:</w:t>
      </w:r>
      <w:r>
        <w:t xml:space="preserve"> August 18, 2026 (six parallel deep-research passes, ~300 sources; the most load-bearing ones are listed in the Appendix)</w:t>
      </w:r>
    </w:p>
    <w:p>
      <w:pPr>
        <w:spacing w:after="400"/>
      </w:pPr>
      <w:r>
        <w:rPr>
          <w:b/>
          <w:bCs/>
        </w:rPr>
        <w:t xml:space="preserve">Scope:</w:t>
      </w:r>
      <w:r>
        <w:t xml:space="preserve"> US market. Ferrari, Lamborghini, McLaren, Porsche GT, Aston Martin, Audi R8, Bentley, Rolls-Royce, Maserati, Corvette, GT-R, NSX and adjacent.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89B2A" w:sz="12"/>
              <w:left w:val="single" w:color="BFBFBF" w:sz="4"/>
              <w:bottom w:val="single" w:color="BFBFBF" w:sz="4"/>
              <w:right w:val="single" w:color="BFBFBF" w:sz="4"/>
            </w:tcBorders>
            <w:shd w:fill="FFF4D6" w:color="auto" w:val="clear"/>
            <w:tcMar>
              <w:top w:type="dxa" w:w="100"/>
              <w:left w:type="dxa" w:w="160"/>
              <w:bottom w:type="dxa" w:w="100"/>
              <w:right w:type="dxa" w:w="160"/>
            </w:tcMar>
          </w:tcPr>
          <w:p>
            <w:pPr>
              <w:spacing w:after="60"/>
            </w:pPr>
            <w:r>
              <w:rPr>
                <w:b/>
                <w:bCs/>
                <w:sz w:val="20"/>
                <w:szCs w:val="20"/>
              </w:rPr>
              <w:t xml:space="preserve">Read this first</w:t>
            </w:r>
          </w:p>
          <w:p>
            <w:pPr>
              <w:spacing w:after="40"/>
            </w:pPr>
            <w:r>
              <w:rPr>
                <w:sz w:val="19"/>
                <w:szCs w:val="19"/>
              </w:rPr>
              <w:t xml:space="preserve">Nothing here is legal, tax, or financial advice. Several sections (Montana LLCs, Section 179, capital gains on a sale) touch areas where people get audited or charged. The playbook tells you what is legitimately available and where the line is; get a CPA/attorney to sign off before you rely on any of it.</w:t>
            </w:r>
          </w:p>
          <w:p>
            <w:pPr>
              <w:spacing w:after="40"/>
            </w:pPr>
            <w:r>
              <w:rPr>
                <w:sz w:val="19"/>
                <w:szCs w:val="19"/>
              </w:rPr>
              <w:t xml:space="preserve">Prices and percentages are as of mid-2026 and move monthly. Every number came from a dated source; the source list at the back lets you re-check anything before you wire money.</w:t>
            </w:r>
          </w:p>
        </w:tc>
      </w:tr>
    </w:tbl>
    <w:p>
      <w:r>
        <w:br w:type="page"/>
      </w:r>
    </w:p>
    <w:p>
      <w:pPr>
        <w:pBdr>
          <w:bottom w:val="single" w:color="C89B2A" w:sz="6" w:space="4"/>
        </w:pBdr>
        <w:spacing w:after="200"/>
      </w:pPr>
      <w:r>
        <w:rPr>
          <w:b/>
          <w:bCs/>
          <w:color w:val="1F2A44"/>
          <w:sz w:val="34"/>
          <w:szCs w:val="34"/>
        </w:rPr>
        <w:t xml:space="preserve">Contents</w:t>
      </w:r>
    </w:p>
    <w:p>
      <w:pPr>
        <w:spacing w:after="100"/>
      </w:pPr>
      <w:r>
        <w:rPr>
          <w:color w:val="555555"/>
          <w:sz w:val="18"/>
          <w:szCs w:val="18"/>
        </w:rPr>
        <w:t xml:space="preserve">If Word asks to update fields when opening, click Yes so the page numbers below fill in.</w:t>
      </w:r>
    </w:p>
    <w:sdt>
      <w:sdtPr>
        <w:alias w:val="Contents"/>
      </w:sdtPr>
      <w:sdtContent>
        <w:p>
          <w:r>
            <w:fldChar w:fldCharType="begin" w:dirty="true"/>
            <w:instrText xml:space="preserve">TOC \h \o "1-2"</w:instrText>
            <w:fldChar w:fldCharType="separate"/>
          </w:r>
        </w:p>
        <w:p>
          <w:r>
            <w:fldChar w:fldCharType="end"/>
          </w:r>
        </w:p>
      </w:sdtContent>
    </w:sdt>
    <w:p>
      <w:pPr>
        <w:pStyle w:val="Heading1"/>
        <w:pageBreakBefore/>
      </w:pPr>
      <w:r>
        <w:t xml:space="preserve">0. The playbook in one page</w:t>
      </w:r>
    </w:p>
    <w:p>
      <w:pPr>
        <w:spacing w:after="120"/>
      </w:pPr>
      <w:r>
        <w:t xml:space="preserve">If you remember nothing else, remember these twelve rules. Everything after this section is the evidence and the how-to behind them.</w:t>
      </w:r>
    </w:p>
    <w:p>
      <w:pPr>
        <w:pStyle w:val="ListParagraph"/>
        <w:numPr>
          <w:ilvl w:val="0"/>
          <w:numId w:val="2"/>
        </w:numPr>
        <w:spacing w:after="60"/>
      </w:pPr>
      <w:r>
        <w:rPr>
          <w:b/>
          <w:bCs/>
        </w:rPr>
        <w:t xml:space="preserve">Buy the car in year 3 to 6, between 8,000 and 20,000 miles.</w:t>
      </w:r>
      <w:r>
        <w:t xml:space="preserve"> Supercars lose roughly 6% in year 1 and 20% by year 3 (Hagerty study), then flatten to 2 to 7% a year. The first owner ate the loss and the warranty/maintenance programs often still transfer.</w:t>
      </w:r>
    </w:p>
    <w:p>
      <w:pPr>
        <w:pStyle w:val="ListParagraph"/>
        <w:numPr>
          <w:ilvl w:val="0"/>
          <w:numId w:val="2"/>
        </w:numPr>
        <w:spacing w:after="60"/>
      </w:pPr>
      <w:r>
        <w:rPr>
          <w:b/>
          <w:bCs/>
        </w:rPr>
        <w:t xml:space="preserve">Buy the un-hyped middle, not the headline.</w:t>
      </w:r>
      <w:r>
        <w:t xml:space="preserve"> 2026 is a K-shaped market: limited/NA/manual/rare-color cars are setting records while ordinary-spec production exotics (720S, 570S, F8, SF90, 296, Artura, Urus, C8 Z06) are 15 to 40% off peak and just now decelerating. The deals are in driver-mile 458s, Huracans, 720Ss, 991-gen Porsches and Gallardo/F430s.</w:t>
      </w:r>
    </w:p>
    <w:p>
      <w:pPr>
        <w:pStyle w:val="ListParagraph"/>
        <w:numPr>
          <w:ilvl w:val="0"/>
          <w:numId w:val="2"/>
        </w:numPr>
        <w:spacing w:after="60"/>
      </w:pPr>
      <w:r>
        <w:rPr>
          <w:b/>
          <w:bCs/>
        </w:rPr>
        <w:t xml:space="preserve">Never buy the cheapest example.</w:t>
      </w:r>
      <w:r>
        <w:t xml:space="preserve"> Hoovie's $100k Murcielago needed $18 to 48k; a cheap F355 is a $30k repair bill. Pay up for documented service history; it costs less than the deferred maintenance you inherit.</w:t>
      </w:r>
    </w:p>
    <w:p>
      <w:pPr>
        <w:pStyle w:val="ListParagraph"/>
        <w:numPr>
          <w:ilvl w:val="0"/>
          <w:numId w:val="2"/>
        </w:numPr>
        <w:spacing w:after="60"/>
      </w:pPr>
      <w:r>
        <w:rPr>
          <w:b/>
          <w:bCs/>
        </w:rPr>
        <w:t xml:space="preserve">Independent marque-specialist PPI, always ($500 to $1,500).</w:t>
      </w:r>
      <w:r>
        <w:t xml:space="preserve"> Compression/leakdown, borescope, paint gauge, full ECU fault history, over-rev report, clutch-wear readout, tire dates, factory service-history pull. A seller who refuses a PPI has told you everything.</w:t>
      </w:r>
    </w:p>
    <w:p>
      <w:pPr>
        <w:pStyle w:val="ListParagraph"/>
        <w:numPr>
          <w:ilvl w:val="0"/>
          <w:numId w:val="2"/>
        </w:numPr>
        <w:spacing w:after="60"/>
      </w:pPr>
      <w:r>
        <w:rPr>
          <w:b/>
          <w:bCs/>
        </w:rPr>
        <w:t xml:space="preserve">Know the mileage tiers.</w:t>
      </w:r>
      <w:r>
        <w:t xml:space="preserve"> Exotics price on a timeless table: 0 to 2k premium, 5 to 10k break-even, 10 to 15k value buy, 20 to 30k 'danger miles', 30k+ hard to sell. Buy inside a tier, sell before you cross the next line.</w:t>
      </w:r>
    </w:p>
    <w:p>
      <w:pPr>
        <w:pStyle w:val="ListParagraph"/>
        <w:numPr>
          <w:ilvl w:val="0"/>
          <w:numId w:val="2"/>
        </w:numPr>
        <w:spacing w:after="60"/>
      </w:pPr>
      <w:r>
        <w:rPr>
          <w:b/>
          <w:bCs/>
        </w:rPr>
        <w:t xml:space="preserve">Target 90+ day inventory at quarter-end.</w:t>
      </w:r>
      <w:r>
        <w:t xml:space="preserve"> Floorplan interest makes dealers wholesale-minded after 90 days; Hagerty says dealer cars are sitting longer than any time in seven years. Get a trade-in quote on the same car from another dealer to find the wholesale floor, then offer $3 to 5k above it.</w:t>
      </w:r>
    </w:p>
    <w:p>
      <w:pPr>
        <w:pStyle w:val="ListParagraph"/>
        <w:numPr>
          <w:ilvl w:val="0"/>
          <w:numId w:val="2"/>
        </w:numPr>
        <w:spacing w:after="60"/>
      </w:pPr>
      <w:r>
        <w:rPr>
          <w:b/>
          <w:bCs/>
        </w:rPr>
        <w:t xml:space="preserve">Negotiate the out-the-door price before you say cash.</w:t>
      </w:r>
      <w:r>
        <w:t xml:space="preserve"> Dealers earn 1 to 2.5 points of rate markup and 50 to 200% on warranties; F&amp;I income per car hit a record $1,769 in Q2 2026. Refuse addendum PPF/ceramic/nitrogen/etch.</w:t>
      </w:r>
    </w:p>
    <w:p>
      <w:pPr>
        <w:pStyle w:val="ListParagraph"/>
        <w:numPr>
          <w:ilvl w:val="0"/>
          <w:numId w:val="2"/>
        </w:numPr>
        <w:spacing w:after="60"/>
      </w:pPr>
      <w:r>
        <w:rPr>
          <w:b/>
          <w:bCs/>
        </w:rPr>
        <w:t xml:space="preserve">Discount hierarchy:</w:t>
      </w:r>
      <w:r>
        <w:t xml:space="preserve"> Maserati and Aston discount hardest (MC20s $23 to 86k off; Aston factory money $7 to 15k), McLaren 7 to 10% off new, Lamborghini some, Ferrari and Porsche GT essentially never (order books full through 2027; GT3 RS still $25 to 50k over).</w:t>
      </w:r>
    </w:p>
    <w:p>
      <w:pPr>
        <w:pStyle w:val="ListParagraph"/>
        <w:numPr>
          <w:ilvl w:val="0"/>
          <w:numId w:val="2"/>
        </w:numPr>
        <w:spacing w:after="60"/>
      </w:pPr>
      <w:r>
        <w:rPr>
          <w:b/>
          <w:bCs/>
        </w:rPr>
        <w:t xml:space="preserve">Use long-amortization exotic paper only if you will exit in 2 to 4 years.</w:t>
      </w:r>
      <w:r>
        <w:t xml:space="preserve"> Woodside-style 15-year notes roughly halve the payment vs a 60-month loan, but you are underwater for years and GAP is hard to get. Ed Bolian's rules: 20% down, 740+ FICO, car under 10% of net worth, annual depreciation under 10% of income.</w:t>
      </w:r>
    </w:p>
    <w:p>
      <w:pPr>
        <w:pStyle w:val="ListParagraph"/>
        <w:numPr>
          <w:ilvl w:val="0"/>
          <w:numId w:val="2"/>
        </w:numPr>
        <w:spacing w:after="60"/>
      </w:pPr>
      <w:r>
        <w:rPr>
          <w:b/>
          <w:bCs/>
        </w:rPr>
        <w:t xml:space="preserve">The tax 'hacks' that are real:</w:t>
      </w:r>
      <w:r>
        <w:t xml:space="preserve"> trade-in tax credit stacking (43 states), heavy SUVs over 6,000 lb GVWR (Urus, Cullinan, Bentayga, DBX, G63) with 100% bonus depreciation at real business use, agreed-value insurance. </w:t>
      </w:r>
      <w:r>
        <w:rPr>
          <w:b/>
          <w:bCs/>
        </w:rPr>
        <w:t xml:space="preserve">The one that is not:</w:t>
      </w:r>
      <w:r>
        <w:t xml:space="preserve"> a Montana LLC for a car garaged in your home state. California charged 14 people in March 2026, Utah is matching insurance data with a 100% penalty, WhistlinDiesel was indicted in Tennessee.</w:t>
      </w:r>
    </w:p>
    <w:p>
      <w:pPr>
        <w:pStyle w:val="ListParagraph"/>
        <w:numPr>
          <w:ilvl w:val="0"/>
          <w:numId w:val="2"/>
        </w:numPr>
        <w:spacing w:after="60"/>
      </w:pPr>
      <w:r>
        <w:rPr>
          <w:b/>
          <w:bCs/>
        </w:rPr>
        <w:t xml:space="preserve">Sell in spring, before a major service, before the successor lands.</w:t>
      </w:r>
      <w:r>
        <w:t xml:space="preserve"> Consign at 5 to 10% or use BaT/Cars &amp; Bids (buyer pays 5% capped at $7,500). Get a wholesale/GiveMeTheVIN bid first as your floor. Keep the binder, both keys, books, tools and window sticker.</w:t>
      </w:r>
    </w:p>
    <w:p>
      <w:pPr>
        <w:pStyle w:val="ListParagraph"/>
        <w:numPr>
          <w:ilvl w:val="0"/>
          <w:numId w:val="2"/>
        </w:numPr>
        <w:spacing w:after="60"/>
      </w:pPr>
      <w:r>
        <w:rPr>
          <w:b/>
          <w:bCs/>
        </w:rPr>
        <w:t xml:space="preserve">Drive it.</w:t>
      </w:r>
      <w:r>
        <w:t xml:space="preserve"> Garage queens die of dead batteries, dried seals and hydraulic systems. A documented 20k-mile car increasingly beats a neglected 5k-mile one outside the collector tier.</w:t>
      </w:r>
    </w:p>
    <w:p>
      <w:pPr>
        <w:pStyle w:val="Heading1"/>
        <w:pageBreakBefore/>
      </w:pPr>
      <w:r>
        <w:t xml:space="preserve">1. The market you are buying into (August 2026)</w:t>
      </w:r>
    </w:p>
    <w:p>
      <w:pPr>
        <w:pStyle w:val="Heading2"/>
      </w:pPr>
      <w:r>
        <w:t xml:space="preserve">1.1 A hard K</w:t>
      </w:r>
    </w:p>
    <w:p>
      <w:pPr>
        <w:pStyle w:val="ListParagraph"/>
        <w:numPr>
          <w:ilvl w:val="0"/>
          <w:numId w:val="3"/>
        </w:numPr>
        <w:spacing w:after="60"/>
      </w:pPr>
      <w:r>
        <w:rPr>
          <w:b/>
          <w:bCs/>
        </w:rPr>
        <w:t xml:space="preserve">Top end on fire.</w:t>
      </w:r>
      <w:r>
        <w:t xml:space="preserve"> Monterey 2026 (Aug 13 to 15) set an all-time record of ~$758M against a $470 to 500M forecast. Modern supercars were over half of sales; 1980s to 2020s cars sold at 31 to 38% median premiums over Hagerty condition values. Ferrari took 7 of RM's top 10 (Daytona SP3 $17.8M, F40 record $8.37M, LaFerrari record $8.7M). Hagerty's Supercar Index was +19% in Q1 and +7% in Q2 (288 GTO +106%, Enzo +109%, F50 +50%, Carrera GT +55%).</w:t>
      </w:r>
    </w:p>
    <w:p>
      <w:pPr>
        <w:pStyle w:val="ListParagraph"/>
        <w:numPr>
          <w:ilvl w:val="0"/>
          <w:numId w:val="3"/>
        </w:numPr>
        <w:spacing w:after="60"/>
      </w:pPr>
      <w:r>
        <w:rPr>
          <w:b/>
          <w:bCs/>
        </w:rPr>
        <w:t xml:space="preserve">Everything else is flat to soft.</w:t>
      </w:r>
      <w:r>
        <w:t xml:space="preserve"> Hagerty Market Rating hit a 15-year low (58.28) in January 2026 and has only bounced to ~59; the broad Market Index is down ~17% from its December 2022 high. Private-sales activity is the weakest in five-plus years, and cars valued under $250k have seen more decreases than increases in 14 of the last 15 months.</w:t>
      </w:r>
    </w:p>
    <w:p>
      <w:pPr>
        <w:pStyle w:val="ListParagraph"/>
        <w:numPr>
          <w:ilvl w:val="0"/>
          <w:numId w:val="3"/>
        </w:numPr>
        <w:spacing w:after="60"/>
      </w:pPr>
      <w:r>
        <w:rPr>
          <w:b/>
          <w:bCs/>
        </w:rPr>
        <w:t xml:space="preserve">Dealer lots are heavy.</w:t>
      </w:r>
      <w:r>
        <w:t xml:space="preserve"> Collector-dealer average asking is down 9% from the 2023 peak and cars are sitting longer than any time in seven years. That is your leverage.</w:t>
      </w:r>
    </w:p>
    <w:p>
      <w:pPr>
        <w:pStyle w:val="ListParagraph"/>
        <w:numPr>
          <w:ilvl w:val="0"/>
          <w:numId w:val="3"/>
        </w:numPr>
        <w:spacing w:after="60"/>
      </w:pPr>
      <w:r>
        <w:rPr>
          <w:b/>
          <w:bCs/>
        </w:rPr>
        <w:t xml:space="preserve">Listing-price pulse (CarGurus, Aug 2026, mix-sensitive):</w:t>
      </w:r>
      <w:r>
        <w:t xml:space="preserve"> Ferrari avg $374k (-3.2% YoY, -10% in 30 days), Lamborghini $279k (-2.5%), Aston $143k (-4.6%), Bentley $128k (Conti GT -27% YoY), Maserati -12%, Rolls +19%, Porsche +4.4%. McLaren's -42% is a mix shift toward cheap Artura/GT/570 inventory, not a real crash.</w:t>
      </w:r>
    </w:p>
    <w:p>
      <w:pPr>
        <w:pStyle w:val="Heading2"/>
      </w:pPr>
      <w:r>
        <w:t xml:space="preserve">1.2 Macro levers</w:t>
      </w:r>
    </w:p>
    <w:p>
      <w:pPr>
        <w:pStyle w:val="ListParagraph"/>
        <w:numPr>
          <w:ilvl w:val="0"/>
          <w:numId w:val="3"/>
        </w:numPr>
        <w:spacing w:after="60"/>
      </w:pPr>
      <w:r>
        <w:rPr>
          <w:b/>
          <w:bCs/>
        </w:rPr>
        <w:t xml:space="preserve">Rates:</w:t>
      </w:r>
      <w:r>
        <w:t xml:space="preserve"> Fed funds 3.50 to 3.75% after three cuts in late 2025. Bankrate 60-month new-car average 6.94%; specialty exotic paper runs 6.5 to 9%. Cheaper money has helped the top end more than the financed sub-$250k buyer.</w:t>
      </w:r>
    </w:p>
    <w:p>
      <w:pPr>
        <w:pStyle w:val="ListParagraph"/>
        <w:numPr>
          <w:ilvl w:val="0"/>
          <w:numId w:val="3"/>
        </w:numPr>
        <w:spacing w:after="60"/>
      </w:pPr>
      <w:r>
        <w:rPr>
          <w:b/>
          <w:bCs/>
        </w:rPr>
        <w:t xml:space="preserve">Tariffs:</w:t>
      </w:r>
      <w:r>
        <w:t xml:space="preserve"> EU-built cars paid 27.5% until the deal set 15% (retroactive Aug 1 2025); after a May 2026 scare the 15% ceiling took effect July 1 2026. UK-built cars 10% within a 100k-unit quota. Ferrari raised US prices up to 10% (~$43k on Purosangue). Effect: higher new MSRPs put a floor under 1 to 4-year-old Ferrari/Lambo/Porsche values but do nothing for 8 to 15-year-old cars.</w:t>
      </w:r>
    </w:p>
    <w:p>
      <w:pPr>
        <w:pStyle w:val="ListParagraph"/>
        <w:numPr>
          <w:ilvl w:val="0"/>
          <w:numId w:val="3"/>
        </w:numPr>
        <w:spacing w:after="60"/>
      </w:pPr>
      <w:r>
        <w:rPr>
          <w:b/>
          <w:bCs/>
        </w:rPr>
        <w:t xml:space="preserve">Brand health:</w:t>
      </w:r>
      <w:r>
        <w:t xml:space="preserve"> Aston Martin lost £154M pre-tax in H1 2026 (600 job cuts, tariffs, £550M debt): soft DB11/DBX/Vantage residuals. Maserati sold 7,900 cars in 2025 (-30%, lowest since 2012) with a Stellantis parent posting a $26B loss: parts/service support risk. McLaren is now CYVN-owned and merged with Forseven, first EV concept 2026: an uncertainty premium on 720S/Artura residuals. Ferrari's order book covers all of 2027.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89B2A" w:sz="12"/>
              <w:left w:val="single" w:color="BFBFBF" w:sz="4"/>
              <w:bottom w:val="single" w:color="BFBFBF" w:sz="4"/>
              <w:right w:val="single" w:color="BFBFBF" w:sz="4"/>
            </w:tcBorders>
            <w:shd w:fill="FFF4D6" w:color="auto" w:val="clear"/>
            <w:tcMar>
              <w:top w:type="dxa" w:w="100"/>
              <w:left w:type="dxa" w:w="160"/>
              <w:bottom w:type="dxa" w:w="100"/>
              <w:right w:type="dxa" w:w="160"/>
            </w:tcMar>
          </w:tcPr>
          <w:p>
            <w:pPr>
              <w:spacing w:after="60"/>
            </w:pPr>
            <w:r>
              <w:rPr>
                <w:b/>
                <w:bCs/>
                <w:sz w:val="20"/>
                <w:szCs w:val="20"/>
              </w:rPr>
              <w:t xml:space="preserve">What this means for you</w:t>
            </w:r>
          </w:p>
          <w:p>
            <w:pPr>
              <w:spacing w:after="40"/>
            </w:pPr>
            <w:r>
              <w:rPr>
                <w:sz w:val="19"/>
                <w:szCs w:val="19"/>
              </w:rPr>
              <w:t xml:space="preserve">The 2021 to 2022 bubble has fully unwound for volume production exotics built 2015 to 2020, and those cars are now at or near their floor. Cars built 2022+ (SF90, 296, Artura, 750S, Urus, C8 Z06) are still in year-1-to-3 freefall; let someone else own them for another 18 to 24 months.</w:t>
            </w:r>
          </w:p>
          <w:p>
            <w:pPr>
              <w:spacing w:after="40"/>
            </w:pPr>
            <w:r>
              <w:rPr>
                <w:sz w:val="19"/>
                <w:szCs w:val="19"/>
              </w:rPr>
              <w:t xml:space="preserve">Do not chase the auction headlines. The Monterey premiums are for limited/low-mile/rare-color cars. Your edge is a documented, driver-mile, mainstream-spec car from a dealer lot that is 90+ days old, bought between November and February.</w:t>
            </w:r>
          </w:p>
        </w:tc>
      </w:tr>
    </w:tbl>
    <w:p>
      <w:pPr>
        <w:pStyle w:val="Heading1"/>
        <w:pageBreakBefore/>
      </w:pPr>
      <w:r>
        <w:t xml:space="preserve">2. Depreciation: where the bottom actually is</w:t>
      </w:r>
    </w:p>
    <w:p>
      <w:pPr>
        <w:pStyle w:val="Heading2"/>
      </w:pPr>
      <w:r>
        <w:t xml:space="preserve">2.1 The curve</w:t>
      </w:r>
    </w:p>
    <w:p>
      <w:pPr>
        <w:pStyle w:val="ListParagraph"/>
        <w:numPr>
          <w:ilvl w:val="0"/>
          <w:numId w:val="3"/>
        </w:numPr>
        <w:spacing w:after="60"/>
      </w:pPr>
      <w:r>
        <w:t xml:space="preserve">Hagerty's benchmark study of $100 to 500k exotics (24k+ data points): </w:t>
      </w:r>
      <w:r>
        <w:rPr>
          <w:b/>
          <w:bCs/>
        </w:rPr>
        <w:t xml:space="preserve">~6% loss after year 1, ~20% after year 3.</w:t>
      </w:r>
      <w:r>
        <w:t xml:space="preserve"> Italians lose the least; British marques (Aston, McLaren) lose 20 to 25% in three years; convertibles depreciate less than coupes; launch hype can produce brief appreciation before the drop.</w:t>
      </w:r>
    </w:p>
    <w:p>
      <w:pPr>
        <w:pStyle w:val="ListParagraph"/>
        <w:numPr>
          <w:ilvl w:val="0"/>
          <w:numId w:val="3"/>
        </w:numPr>
        <w:spacing w:after="60"/>
      </w:pPr>
      <w:r>
        <w:t xml:space="preserve">Three-year losers from that study: GT3/GT3 RS 13%, Aventador 16%, R8 V10 16%, 488 GTB 16%, 812 Superfast 18%, AMG GT 20%, 720S 23%, DBS Superleggera 25%, 570S 25%, GT2 RS 30% (over-sticker flipping inflates the loss).</w:t>
      </w:r>
    </w:p>
    <w:p>
      <w:pPr>
        <w:pStyle w:val="ListParagraph"/>
        <w:numPr>
          <w:ilvl w:val="0"/>
          <w:numId w:val="3"/>
        </w:numPr>
        <w:spacing w:after="60"/>
      </w:pPr>
      <w:r>
        <w:t xml:space="preserve">Broad market context (iSeeCars, 950k five-year-old cars, Mar 2025 to Feb 2026): average car lost 41.8%; the 718 Cayman (9.6%), 911 (11.1%) and Corvette (18.7%) were the three best-retaining vehicles on sale.</w:t>
      </w:r>
    </w:p>
    <w:p>
      <w:pPr>
        <w:pStyle w:val="ListParagraph"/>
        <w:numPr>
          <w:ilvl w:val="0"/>
          <w:numId w:val="3"/>
        </w:numPr>
        <w:spacing w:after="60"/>
      </w:pPr>
      <w:r>
        <w:t xml:space="preserve">After year 3, annual losses fall to 2 to 7% by years 5 to 8. That is why the </w:t>
      </w:r>
      <w:r>
        <w:rPr>
          <w:b/>
          <w:bCs/>
        </w:rPr>
        <w:t xml:space="preserve">3 to 6 year, 8 to 20k mile</w:t>
      </w:r>
      <w:r>
        <w:t xml:space="preserve"> window is the sweet spot: most of the loss is gone, most of the warranty/maintenance overlap remains.</w:t>
      </w:r>
    </w:p>
    <w:p>
      <w:pPr>
        <w:pStyle w:val="Heading2"/>
      </w:pPr>
      <w:r>
        <w:t xml:space="preserve">2.2 Brand and model ladder (mid-2026)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2500"/>
        <w:gridCol w:w="2400"/>
        <w:gridCol w:w="2760"/>
      </w:tblGrid>
      <w:tr>
        <w:trPr>
          <w:tblHeader/>
        </w:trPr>
        <w:tc>
          <w:tcPr>
            <w:tcW w:type="dxa" w:w="17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Model</w:t>
            </w:r>
          </w:p>
        </w:tc>
        <w:tc>
          <w:tcPr>
            <w:tcW w:type="dxa" w:w="25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What it did</w:t>
            </w:r>
          </w:p>
        </w:tc>
        <w:tc>
          <w:tcPr>
            <w:tcW w:type="dxa" w:w="24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Status now</w:t>
            </w:r>
          </w:p>
        </w:tc>
        <w:tc>
          <w:tcPr>
            <w:tcW w:type="dxa" w:w="27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Buy note</w:t>
            </w:r>
          </w:p>
        </w:tc>
      </w:tr>
      <w:t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McLaren 570S / 600LT</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-30% in 5 yrs; -6 to -7% YoY into 2025</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$110 to 175k, floor ~$110 to 140k</w:t>
            </w:r>
          </w:p>
        </w:tc>
        <w:tc>
          <w:tcPr>
            <w:tcW w:type="dxa" w:w="2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'Further depreciation minimal'; buy 2017 to 19 with dealer history</w:t>
            </w:r>
          </w:p>
        </w:tc>
      </w:tr>
      <w:tr>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McLaren 720S</w:t>
            </w:r>
          </w:p>
        </w:tc>
        <w:tc>
          <w:tcPr>
            <w:tcW w:type="dxa" w:w="25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-31 to 35%; ~$326k to ~$260k; -7% YoY</w:t>
            </w:r>
          </w:p>
        </w:tc>
        <w:tc>
          <w:tcPr>
            <w:tcW w:type="dxa" w:w="24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$145 to 185k for a $315k car; still slowing not stopped</w:t>
            </w:r>
          </w:p>
        </w:tc>
        <w:tc>
          <w:tcPr>
            <w:tcW w:type="dxa" w:w="2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Best performance per dollar in the market; buy 2019 to 20 with transferable warranty; 750S inventory pressures it</w:t>
            </w:r>
          </w:p>
        </w:tc>
      </w:tr>
      <w:t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McLaren MP4-12C / 650S</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12C $231k new to $66 to 91k; 650S -45% in 6 yrs</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Bottomed</w:t>
            </w:r>
          </w:p>
        </w:tc>
        <w:tc>
          <w:tcPr>
            <w:tcW w:type="dxa" w:w="2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Cheapest McLaren ever; budget hydraulics/IRIS/warranty</w:t>
            </w:r>
          </w:p>
        </w:tc>
      </w:tr>
      <w:tr>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McLaren Artura / GT</w:t>
            </w:r>
          </w:p>
        </w:tc>
        <w:tc>
          <w:tcPr>
            <w:tcW w:type="dxa" w:w="25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Artura -21% in a year, half unsold at 90 days; GT -9%, record stock</w:t>
            </w:r>
          </w:p>
        </w:tc>
        <w:tc>
          <w:tcPr>
            <w:tcW w:type="dxa" w:w="24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Still falling</w:t>
            </w:r>
          </w:p>
        </w:tc>
        <w:tc>
          <w:tcPr>
            <w:tcW w:type="dxa" w:w="2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Wait, or negotiate 8 to 10% off new stock</w:t>
            </w:r>
          </w:p>
        </w:tc>
      </w:tr>
      <w:t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Ferrari 458 Italia / Spider</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Coupe -2%, Spider +6% YoY</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Bottomed (~$194k avg coupe)</w:t>
            </w:r>
          </w:p>
        </w:tc>
        <w:tc>
          <w:tcPr>
            <w:tcW w:type="dxa" w:w="2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Last NA V8; Speciale/Speciale A at records ($845k to $1.2M+)</w:t>
            </w:r>
          </w:p>
        </w:tc>
      </w:tr>
      <w:tr>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Ferrari 488 GTB / F8</w:t>
            </w:r>
          </w:p>
        </w:tc>
        <w:tc>
          <w:tcPr>
            <w:tcW w:type="dxa" w:w="25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488 retains 75 to 80% (-16% in 3 yrs); F8 -4 to -8% YoY</w:t>
            </w:r>
          </w:p>
        </w:tc>
        <w:tc>
          <w:tcPr>
            <w:tcW w:type="dxa" w:w="24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488 from ~$205k, near floor; F8 softening</w:t>
            </w:r>
          </w:p>
        </w:tc>
        <w:tc>
          <w:tcPr>
            <w:tcW w:type="dxa" w:w="2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488 GTB is the value turbo V8</w:t>
            </w:r>
          </w:p>
        </w:tc>
      </w:tr>
      <w:t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Ferrari SF90 / 296</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SF90 -15% YoY, $524 to 567k new to $363 to 485k sold; 296 -16 to -19% YoY</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Still falling (296 GTB made SF90 look slow; 849 Testarossa incoming)</w:t>
            </w:r>
          </w:p>
        </w:tc>
        <w:tc>
          <w:tcPr>
            <w:tcW w:type="dxa" w:w="2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Deepest current-gen Ferrari discount, but not done</w:t>
            </w:r>
          </w:p>
        </w:tc>
      </w:tr>
      <w:tr>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Ferrari Roma / California</w:t>
            </w:r>
          </w:p>
        </w:tc>
        <w:tc>
          <w:tcPr>
            <w:tcW w:type="dxa" w:w="25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Roma -1.5% over 3 yrs, 15 to 20% projected by yr 5; California ~$200k to &lt;$70k over 16 yrs</w:t>
            </w:r>
          </w:p>
        </w:tc>
        <w:tc>
          <w:tcPr>
            <w:tcW w:type="dxa" w:w="24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Roma softens as Amalfi delivers; California is the cautionary tale</w:t>
            </w:r>
          </w:p>
        </w:tc>
        <w:tc>
          <w:tcPr>
            <w:tcW w:type="dxa" w:w="2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Roma: wait 12 to 24 months</w:t>
            </w:r>
          </w:p>
        </w:tc>
      </w:tr>
      <w:t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Lamborghini Huracan</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-9% at 3 yrs, -20% at 5; ~$60k lost yr 1 then flat</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2015 to 17 $130 to 180k; 2018 to 20 $180 to 250k; 2021 to 22 $240 to 310k</w:t>
            </w:r>
          </w:p>
        </w:tc>
        <w:tc>
          <w:tcPr>
            <w:tcW w:type="dxa" w:w="2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2015 to 17 LP610 is the flattest rung; Performante only loses 13 to 15% over 5 to 7 yrs; STO record $485k (Jul 2026)</w:t>
            </w:r>
          </w:p>
        </w:tc>
      </w:tr>
      <w:tr>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Lamborghini Gallardo</w:t>
            </w:r>
          </w:p>
        </w:tc>
        <w:tc>
          <w:tcPr>
            <w:tcW w:type="dxa" w:w="25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Base -5% YoY (~$97k EU); Superleggera asks +20%</w:t>
            </w:r>
          </w:p>
        </w:tc>
        <w:tc>
          <w:tcPr>
            <w:tcW w:type="dxa" w:w="24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Bottomed ~$90k</w:t>
            </w:r>
          </w:p>
        </w:tc>
        <w:tc>
          <w:tcPr>
            <w:tcW w:type="dxa" w:w="2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Manual +~50% over e-gear</w:t>
            </w:r>
          </w:p>
        </w:tc>
      </w:tr>
      <w:t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Lamborghini Aventador</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Base +3.9%, S +2.8%, SV/SVJ +5 to 8% YoY</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Rising (last NA V12 pre-Revuelto)</w:t>
            </w:r>
          </w:p>
        </w:tc>
        <w:tc>
          <w:tcPr>
            <w:tcW w:type="dxa" w:w="2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SVJ coupe (900 built) $716k benchmark to $1.9M asks</w:t>
            </w:r>
          </w:p>
        </w:tc>
      </w:tr>
      <w:tr>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Aston DB11 / Vantage</w:t>
            </w:r>
          </w:p>
        </w:tc>
        <w:tc>
          <w:tcPr>
            <w:tcW w:type="dxa" w:w="25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DB11 V12 &gt;60% off list ($200k+ to &lt;$80k); Vantage -49% at 5 yrs</w:t>
            </w:r>
          </w:p>
        </w:tc>
        <w:tc>
          <w:tcPr>
            <w:tcW w:type="dxa" w:w="24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DB11 V12 ~$113k, still falling; bottoms ~30 to 40k miles</w:t>
            </w:r>
          </w:p>
        </w:tc>
        <w:tc>
          <w:tcPr>
            <w:tcW w:type="dxa" w:w="2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Weak brand finances keep it soft; buy with Timeless warranty</w:t>
            </w:r>
          </w:p>
        </w:tc>
      </w:tr>
      <w:t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Audi R8 V10 (Gen 2)</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-31% over 8 yrs; a 2023 -22% in 3 yrs</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V8 ~$72k bottomed; V10 ~$110k+</w:t>
            </w:r>
          </w:p>
        </w:tc>
        <w:tc>
          <w:tcPr>
            <w:tcW w:type="dxa" w:w="2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Avoid R-tronic; manuals under $70k are the pick</w:t>
            </w:r>
          </w:p>
        </w:tc>
      </w:tr>
      <w:tr>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Porsche 992.1 GT3 / GT3 RS</w:t>
            </w:r>
          </w:p>
        </w:tc>
        <w:tc>
          <w:tcPr>
            <w:tcW w:type="dxa" w:w="25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992.2 supply pushed 992.1 GT3 to ~$260k avg; RS $365 to 407k vs $456k avg sale earlier</w:t>
            </w:r>
          </w:p>
        </w:tc>
        <w:tc>
          <w:tcPr>
            <w:tcW w:type="dxa" w:w="24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GT3/RS 15 to 20% off peak; premium unwinding</w:t>
            </w:r>
          </w:p>
        </w:tc>
        <w:tc>
          <w:tcPr>
            <w:tcW w:type="dxa" w:w="2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992.1 GT3 'as affordable as it will ever be'; older 997/991 RS rising</w:t>
            </w:r>
          </w:p>
        </w:tc>
      </w:tr>
      <w:t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Porsche 911 Turbo S (991)</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$180k+ to &lt;$100k over 11 yrs</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-10 to 15% off peak</w:t>
            </w:r>
          </w:p>
        </w:tc>
        <w:tc>
          <w:tcPr>
            <w:tcW w:type="dxa" w:w="2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Best all-rounder value; check bore scoring on early cars</w:t>
            </w:r>
          </w:p>
        </w:tc>
      </w:tr>
      <w:tr>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Bentley Conti GT / Rolls Ghost, Wraith</w:t>
            </w:r>
          </w:p>
        </w:tc>
        <w:tc>
          <w:tcPr>
            <w:tcW w:type="dxa" w:w="25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Conti GT -41% at 5 yrs, 2015 car $198k to $68 to 78k; Ghost $296k to $125 to 135k at 10 yrs</w:t>
            </w:r>
          </w:p>
        </w:tc>
        <w:tc>
          <w:tcPr>
            <w:tcW w:type="dxa" w:w="24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Conti GT listings -27% YoY, still falling</w:t>
            </w:r>
          </w:p>
        </w:tc>
        <w:tc>
          <w:tcPr>
            <w:tcW w:type="dxa" w:w="2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Buy 2012+ V8 Conti GT; budget air suspension</w:t>
            </w:r>
          </w:p>
        </w:tc>
      </w:tr>
      <w:t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Maserati MC20</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$212k to &lt;$165k in 3 yrs; low sale $116k; new ones $23 to 86k off</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Falling; brand risk</w:t>
            </w:r>
          </w:p>
        </w:tc>
        <w:tc>
          <w:tcPr>
            <w:tcW w:type="dxa" w:w="2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Only with a long warranty and a big discount</w:t>
            </w:r>
          </w:p>
        </w:tc>
      </w:tr>
      <w:tr>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Corvette C8 Z06 / E-Ray</w:t>
            </w:r>
          </w:p>
        </w:tc>
        <w:tc>
          <w:tcPr>
            <w:tcW w:type="dxa" w:w="25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Z06 $200 to 250k peak to $95 to 110k for 2023 to 25 cars</w:t>
            </w:r>
          </w:p>
        </w:tc>
        <w:tc>
          <w:tcPr>
            <w:tcW w:type="dxa" w:w="24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Near floor; ZR1/ZR1X flow keeps it there</w:t>
            </w:r>
          </w:p>
        </w:tc>
        <w:tc>
          <w:tcPr>
            <w:tcW w:type="dxa" w:w="2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Two-year-old car at 25 to 30% off with warranty</w:t>
            </w:r>
          </w:p>
        </w:tc>
      </w:tr>
      <w:tr>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Nissan GT-R (R35)</w:t>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74.5% five-year retention; 2009 to 11 ~$46k</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Bottomed</w:t>
            </w:r>
          </w:p>
        </w:tc>
        <w:tc>
          <w:tcPr>
            <w:tcW w:type="dxa" w:w="2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Transmission health is everything</w:t>
            </w:r>
          </w:p>
        </w:tc>
      </w:tr>
    </w:tbl>
    <w:p>
      <w:pPr>
        <w:spacing w:after="120"/>
      </w:pPr>
    </w:p>
    <w:p>
      <w:pPr>
        <w:pStyle w:val="Heading2"/>
      </w:pPr>
      <w:r>
        <w:t xml:space="preserve">2.3 What holds or appreciates</w:t>
      </w:r>
    </w:p>
    <w:p>
      <w:pPr>
        <w:pStyle w:val="ListParagraph"/>
        <w:numPr>
          <w:ilvl w:val="0"/>
          <w:numId w:val="3"/>
        </w:numPr>
        <w:spacing w:after="60"/>
      </w:pPr>
      <w:r>
        <w:rPr>
          <w:b/>
          <w:bCs/>
        </w:rPr>
        <w:t xml:space="preserve">Manual gearboxes:</w:t>
      </w:r>
      <w:r>
        <w:t xml:space="preserve"> Hagerty's manual-premium study: Gallardo +~50% over e-gear, F430 +50 to 100%, 599 GTB +$150k (~60%, some +250%), 575M +125%, DB9 +30%. If you can find a manual at a modest premium, that premium is the safest money in the segment.</w:t>
      </w:r>
    </w:p>
    <w:p>
      <w:pPr>
        <w:pStyle w:val="ListParagraph"/>
        <w:numPr>
          <w:ilvl w:val="0"/>
          <w:numId w:val="3"/>
        </w:numPr>
        <w:spacing w:after="60"/>
      </w:pPr>
      <w:r>
        <w:rPr>
          <w:b/>
          <w:bCs/>
        </w:rPr>
        <w:t xml:space="preserve">Naturally aspirated specials:</w:t>
      </w:r>
      <w:r>
        <w:t xml:space="preserve"> 458 Speciale +57% YoY to $845k; 812 Competizione ~$700k to $2M+; F12tdf $1.2 to 1.9M (record $4.185M Mar 2026); Ford GT Gen 2 ~$1.0 to 1.3M; Huracan STO/Performante and Aventador SVJ all up; 488 Pista surged in 2025; McLaren 675LT the only McLaren riser (+6%); 765LT/Senna 'held value extremely well'.</w:t>
      </w:r>
    </w:p>
    <w:p>
      <w:pPr>
        <w:pStyle w:val="ListParagraph"/>
        <w:numPr>
          <w:ilvl w:val="0"/>
          <w:numId w:val="3"/>
        </w:numPr>
        <w:spacing w:after="60"/>
      </w:pPr>
      <w:r>
        <w:rPr>
          <w:b/>
          <w:bCs/>
        </w:rPr>
        <w:t xml:space="preserve">Older GT3 RS:</w:t>
      </w:r>
      <w:r>
        <w:t xml:space="preserve"> 997.1 ~$237k and rising, 997.2 ~$246k, 991.1 ~$196k (flat after -4% through 2023), 991.2 ~$239k. Only 25% of 991.2 listings have Weissach; that box matters.</w:t>
      </w:r>
    </w:p>
    <w:p>
      <w:pPr>
        <w:pStyle w:val="Heading2"/>
      </w:pPr>
      <w:r>
        <w:t xml:space="preserve">2.4 Spec that moves resale</w:t>
      </w:r>
    </w:p>
    <w:p>
      <w:pPr>
        <w:pStyle w:val="ListParagraph"/>
        <w:numPr>
          <w:ilvl w:val="0"/>
          <w:numId w:val="3"/>
        </w:numPr>
        <w:spacing w:after="60"/>
      </w:pPr>
      <w:r>
        <w:rPr>
          <w:b/>
          <w:bCs/>
        </w:rPr>
        <w:t xml:space="preserve">Ferrari color is 8 to 12% of resale</w:t>
      </w:r>
      <w:r>
        <w:t xml:space="preserve"> (Automonitor's 1,200-transaction dataset, unaudited): Giallo Modena +10 to 15%, Blu Pozzi +8 to 14%, Bianco +2 to 6%, Rosso Corsa neutral, Nero -2 to 4%, Grigio -5 to 8%, Tailor Made swings ±15%. Carbon-ceramics +2 to 6% only when documented; carbon packs, racing seats, front lift, Challenge-style kit help; odd specs sit longer and sell at a discount.</w:t>
      </w:r>
    </w:p>
    <w:p>
      <w:pPr>
        <w:pStyle w:val="ListParagraph"/>
        <w:numPr>
          <w:ilvl w:val="0"/>
          <w:numId w:val="3"/>
        </w:numPr>
        <w:spacing w:after="60"/>
      </w:pPr>
      <w:r>
        <w:rPr>
          <w:b/>
          <w:bCs/>
        </w:rPr>
        <w:t xml:space="preserve">Porsche:</w:t>
      </w:r>
      <w:r>
        <w:t xml:space="preserve"> Weissach package and PTS colors carry premiums across every GT3 RS generation; Manthey kits add value. </w:t>
      </w:r>
      <w:r>
        <w:rPr>
          <w:b/>
          <w:bCs/>
        </w:rPr>
        <w:t xml:space="preserve">McLaren:</w:t>
      </w:r>
      <w:r>
        <w:t xml:space="preserve"> genuine parts and full dealer history are the biggest resale levers, more than options.</w:t>
      </w:r>
    </w:p>
    <w:p>
      <w:pPr>
        <w:pStyle w:val="Heading2"/>
      </w:pPr>
      <w:r>
        <w:t xml:space="preserve">2.5 The mileage 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000"/>
        <w:gridCol w:w="4560"/>
      </w:tblGrid>
      <w:tr>
        <w:trPr>
          <w:tblHeader/>
        </w:trPr>
        <w:tc>
          <w:tcPr>
            <w:tcW w:type="dxa" w:w="18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Miles</w:t>
            </w:r>
          </w:p>
        </w:tc>
        <w:tc>
          <w:tcPr>
            <w:tcW w:type="dxa" w:w="30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Market read</w:t>
            </w:r>
          </w:p>
        </w:tc>
        <w:tc>
          <w:tcPr>
            <w:tcW w:type="dxa" w:w="45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Play</w:t>
            </w:r>
          </w:p>
        </w:tc>
      </w:tr>
      <w:tr>
        <w:tc>
          <w:tcPr>
            <w:tcW w:type="dxa" w:w="1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0 to 2,000</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Collector premium</w:t>
            </w:r>
          </w:p>
        </w:tc>
        <w:tc>
          <w:tcPr>
            <w:tcW w:type="dxa" w:w="4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Sell into it; never pay it unless the car is limited</w:t>
            </w:r>
          </w:p>
        </w:tc>
      </w:tr>
      <w:tr>
        <w:tc>
          <w:tcPr>
            <w:tcW w:type="dxa" w:w="1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2,000 to 5,000</w:t>
            </w:r>
          </w:p>
        </w:tc>
        <w:tc>
          <w:tcPr>
            <w:tcW w:type="dxa" w:w="30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Small premium</w:t>
            </w:r>
          </w:p>
        </w:tc>
        <w:tc>
          <w:tcPr>
            <w:tcW w:type="dxa" w:w="45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Fine to buy on limited cars</w:t>
            </w:r>
          </w:p>
        </w:tc>
      </w:tr>
      <w:tr>
        <w:tc>
          <w:tcPr>
            <w:tcW w:type="dxa" w:w="1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5,000 to 10,000</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Break-even</w:t>
            </w:r>
          </w:p>
        </w:tc>
        <w:tc>
          <w:tcPr>
            <w:tcW w:type="dxa" w:w="4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Neutral</w:t>
            </w:r>
          </w:p>
        </w:tc>
      </w:tr>
      <w:tr>
        <w:tc>
          <w:tcPr>
            <w:tcW w:type="dxa" w:w="1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10,000 to 15,000</w:t>
            </w:r>
          </w:p>
        </w:tc>
        <w:tc>
          <w:tcPr>
            <w:tcW w:type="dxa" w:w="30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The value buy</w:t>
            </w:r>
          </w:p>
        </w:tc>
        <w:tc>
          <w:tcPr>
            <w:tcW w:type="dxa" w:w="45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Buy here.</w:t>
            </w:r>
            <w:r>
              <w:rPr>
                <w:b w:val="false"/>
                <w:bCs w:val="false"/>
                <w:sz w:val="18"/>
                <w:szCs w:val="18"/>
              </w:rPr>
              <w:t xml:space="preserve"> Sell before 20k</w:t>
            </w:r>
          </w:p>
        </w:tc>
      </w:tr>
      <w:tr>
        <w:tc>
          <w:tcPr>
            <w:tcW w:type="dxa" w:w="1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15,000 to 20,000</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Discounted</w:t>
            </w:r>
          </w:p>
        </w:tc>
        <w:tc>
          <w:tcPr>
            <w:tcW w:type="dxa" w:w="4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Buy if history is immaculate; you will hold longer</w:t>
            </w:r>
          </w:p>
        </w:tc>
      </w:tr>
      <w:tr>
        <w:tc>
          <w:tcPr>
            <w:tcW w:type="dxa" w:w="1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20,000 to 30,000</w:t>
            </w:r>
          </w:p>
        </w:tc>
        <w:tc>
          <w:tcPr>
            <w:tcW w:type="dxa" w:w="30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'Danger miles'</w:t>
            </w:r>
          </w:p>
        </w:tc>
        <w:tc>
          <w:tcPr>
            <w:tcW w:type="dxa" w:w="45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Only at a real discount; plan to keep it</w:t>
            </w:r>
          </w:p>
        </w:tc>
      </w:tr>
      <w:tr>
        <w:tc>
          <w:tcPr>
            <w:tcW w:type="dxa" w:w="1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30,000+</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Hard to sell</w:t>
            </w:r>
          </w:p>
        </w:tc>
        <w:tc>
          <w:tcPr>
            <w:tcW w:type="dxa" w:w="4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Buy for use, not for exit; DB11 bottoms here</w:t>
            </w:r>
          </w:p>
        </w:tc>
      </w:tr>
    </w:tbl>
    <w:p>
      <w:pPr>
        <w:spacing w:after="100"/>
      </w:pPr>
      <w:r>
        <w:rPr>
          <w:color w:val="555555"/>
          <w:sz w:val="18"/>
          <w:szCs w:val="18"/>
        </w:rPr>
        <w:t xml:space="preserve">Source: Exotic Car Hacks depreciation guide; iLusso (each 5 to 10k miles 'knocks thousands' off a McLaren); duPont Registry (GT3 RS penalty flattens after ~10 to 12k); Ferrari Lake Forest (documented 20k-mile car often beats a neglected 5k one).</w:t>
      </w:r>
    </w:p>
    <w:p>
      <w:pPr>
        <w:pStyle w:val="Heading1"/>
        <w:pageBreakBefore/>
      </w:pPr>
      <w:r>
        <w:t xml:space="preserve">3. Smart-money picks by budget (US, August 2026)</w:t>
      </w:r>
    </w:p>
    <w:p>
      <w:pPr>
        <w:spacing w:after="120"/>
      </w:pPr>
      <w:r>
        <w:t xml:space="preserve">Approximate transaction ranges, current depreciation status, and the specific angle. Verify against Classic.com / Hagerty / BaT sold results the week you buy.</w:t>
      </w:r>
    </w:p>
    <w:p>
      <w:pPr>
        <w:pStyle w:val="Heading2"/>
      </w:pPr>
      <w:r>
        <w:t xml:space="preserve">3.1 Under $75k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1500"/>
        <w:gridCol w:w="2000"/>
        <w:gridCol w:w="3560"/>
      </w:tblGrid>
      <w:tr>
        <w:trPr>
          <w:tblHeader/>
        </w:trPr>
        <w:tc>
          <w:tcPr>
            <w:tcW w:type="dxa" w:w="23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Car</w:t>
            </w:r>
          </w:p>
        </w:tc>
        <w:tc>
          <w:tcPr>
            <w:tcW w:type="dxa" w:w="15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Range</w:t>
            </w:r>
          </w:p>
        </w:tc>
        <w:tc>
          <w:tcPr>
            <w:tcW w:type="dxa" w:w="20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Status</w:t>
            </w:r>
          </w:p>
        </w:tc>
        <w:tc>
          <w:tcPr>
            <w:tcW w:type="dxa" w:w="35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The angle</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Corvette C6 Z06 (2006 to 13)</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~$56k</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Rising (Hagerty 2026 Bull Market list)</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LS7 era ending; the appreciating pick in the bracket</w:t>
            </w:r>
          </w:p>
        </w:tc>
      </w:tr>
      <w:tr>
        <w:tc>
          <w:tcPr>
            <w:tcW w:type="dxa" w:w="23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Nissan GT-R (2009 to 11)</w:t>
            </w:r>
          </w:p>
        </w:tc>
        <w:tc>
          <w:tcPr>
            <w:tcW w:type="dxa" w:w="15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~$46k</w:t>
            </w:r>
          </w:p>
        </w:tc>
        <w:tc>
          <w:tcPr>
            <w:tcW w:type="dxa" w:w="20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Bottomed</w:t>
            </w:r>
          </w:p>
        </w:tc>
        <w:tc>
          <w:tcPr>
            <w:tcW w:type="dxa" w:w="35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Verify GR6 transmission health; bell-housing TSB ~$1.8k</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Audi R8 V8 (manual)</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&lt;$70k manual, ~$72k avg</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Bottomed</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Skip R-tronic; manual is the keeper</w:t>
            </w:r>
          </w:p>
        </w:tc>
      </w:tr>
      <w:tr>
        <w:tc>
          <w:tcPr>
            <w:tcW w:type="dxa" w:w="23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Mercedes AMG GT (base)</w:t>
            </w:r>
          </w:p>
        </w:tc>
        <w:tc>
          <w:tcPr>
            <w:tcW w:type="dxa" w:w="15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$61 to 68k</w:t>
            </w:r>
          </w:p>
        </w:tc>
        <w:tc>
          <w:tcPr>
            <w:tcW w:type="dxa" w:w="20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Still soft</w:t>
            </w:r>
          </w:p>
        </w:tc>
        <w:tc>
          <w:tcPr>
            <w:tcW w:type="dxa" w:w="35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$160k car for a third of sticker</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Jaguar F-Type R</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$45 to 65k</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Flat</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Supercharged V8, cheap to run</w:t>
            </w:r>
          </w:p>
        </w:tc>
      </w:tr>
      <w:tr>
        <w:tc>
          <w:tcPr>
            <w:tcW w:type="dxa" w:w="23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Maserati GranTurismo</w:t>
            </w:r>
          </w:p>
        </w:tc>
        <w:tc>
          <w:tcPr>
            <w:tcW w:type="dxa" w:w="15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$30 to 50k</w:t>
            </w:r>
          </w:p>
        </w:tc>
        <w:tc>
          <w:tcPr>
            <w:tcW w:type="dxa" w:w="20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Falling</w:t>
            </w:r>
          </w:p>
        </w:tc>
        <w:tc>
          <w:tcPr>
            <w:tcW w:type="dxa" w:w="35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Only 2013+ ZF-auto cars; never the F1 (Cambiocorsa) gearbox</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Lotus Evora / Cayman GT4</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$60 to 90k</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Firm</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GT4 holds like a 911; Evora is the sleeper</w:t>
            </w:r>
          </w:p>
        </w:tc>
      </w:tr>
    </w:tbl>
    <w:p>
      <w:pPr>
        <w:spacing w:after="120"/>
      </w:pPr>
    </w:p>
    <w:p>
      <w:pPr>
        <w:pStyle w:val="Heading2"/>
      </w:pPr>
      <w:r>
        <w:t xml:space="preserve">3.2 $75k to $150k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1700"/>
        <w:gridCol w:w="1700"/>
        <w:gridCol w:w="3360"/>
      </w:tblGrid>
      <w:tr>
        <w:trPr>
          <w:tblHeader/>
        </w:trPr>
        <w:tc>
          <w:tcPr>
            <w:tcW w:type="dxa" w:w="26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Car</w:t>
            </w:r>
          </w:p>
        </w:tc>
        <w:tc>
          <w:tcPr>
            <w:tcW w:type="dxa" w:w="17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Range</w:t>
            </w:r>
          </w:p>
        </w:tc>
        <w:tc>
          <w:tcPr>
            <w:tcW w:type="dxa" w:w="17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Status</w:t>
            </w:r>
          </w:p>
        </w:tc>
        <w:tc>
          <w:tcPr>
            <w:tcW w:type="dxa" w:w="33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The angle</w:t>
            </w:r>
          </w:p>
        </w:tc>
      </w:tr>
      <w:t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Lamborghini Gallardo (2007+)</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~$90k</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Bottomed/flat</w:t>
            </w:r>
          </w:p>
        </w:tc>
        <w:tc>
          <w:tcPr>
            <w:tcW w:type="dxa" w:w="33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LP560 with e-gear service history; manual if you can</w:t>
            </w:r>
          </w:p>
        </w:tc>
      </w:tr>
      <w:tr>
        <w:tc>
          <w:tcPr>
            <w:tcW w:type="dxa" w:w="2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Ferrari F430 (F1)</w:t>
            </w:r>
          </w:p>
        </w:tc>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~$117k, 'increased in recent weeks'</w:t>
            </w:r>
          </w:p>
        </w:tc>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Firming</w:t>
            </w:r>
          </w:p>
        </w:tc>
        <w:tc>
          <w:tcPr>
            <w:tcW w:type="dxa" w:w="33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Chain-driven (no belts). Read clutch wear in raw values, check headers</w:t>
            </w:r>
          </w:p>
        </w:tc>
      </w:tr>
      <w:t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Ferrari 360 Modena</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~$86k</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Flat</w:t>
            </w:r>
          </w:p>
        </w:tc>
        <w:tc>
          <w:tcPr>
            <w:tcW w:type="dxa" w:w="33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Budget $3.2k+ engine-out belt every 3 yrs/30k</w:t>
            </w:r>
          </w:p>
        </w:tc>
      </w:tr>
      <w:tr>
        <w:tc>
          <w:tcPr>
            <w:tcW w:type="dxa" w:w="2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McLaren MP4-12C</w:t>
            </w:r>
          </w:p>
        </w:tc>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$66 to 91k</w:t>
            </w:r>
          </w:p>
        </w:tc>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Bottomed</w:t>
            </w:r>
          </w:p>
        </w:tc>
        <w:tc>
          <w:tcPr>
            <w:tcW w:type="dxa" w:w="33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Cheapest McLaren ever; budget accumulators, IRIS, warranty</w:t>
            </w:r>
          </w:p>
        </w:tc>
      </w:tr>
      <w:t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McLaren 570S</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$120 to 160k</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Floor ~$110 to 140k</w:t>
            </w:r>
          </w:p>
        </w:tc>
        <w:tc>
          <w:tcPr>
            <w:tcW w:type="dxa" w:w="33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'Further depreciation minimal'</w:t>
            </w:r>
          </w:p>
        </w:tc>
      </w:tr>
      <w:tr>
        <w:tc>
          <w:tcPr>
            <w:tcW w:type="dxa" w:w="2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Aston DB11 V12 / AMR</w:t>
            </w:r>
          </w:p>
        </w:tc>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~$113k / ~$90k</w:t>
            </w:r>
          </w:p>
        </w:tc>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Still falling</w:t>
            </w:r>
          </w:p>
        </w:tc>
        <w:tc>
          <w:tcPr>
            <w:tcW w:type="dxa" w:w="33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Wait for 30 to 40k miles or a Timeless-warranty car</w:t>
            </w:r>
          </w:p>
        </w:tc>
      </w:tr>
      <w:t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Lamborghini Huracan LP610 (2015 to 17)</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$130 to 180k</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Flattest rung</w:t>
            </w:r>
          </w:p>
        </w:tc>
        <w:tc>
          <w:tcPr>
            <w:tcW w:type="dxa" w:w="33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Last NA V10 supports the floor; DCT is solid</w:t>
            </w:r>
          </w:p>
        </w:tc>
      </w:tr>
      <w:tr>
        <w:tc>
          <w:tcPr>
            <w:tcW w:type="dxa" w:w="2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Porsche 991 GT3 / 992.1 GT3</w:t>
            </w:r>
          </w:p>
        </w:tc>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$180 to 200k / ~$260k</w:t>
            </w:r>
          </w:p>
        </w:tc>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Off peak 15 to 20%</w:t>
            </w:r>
          </w:p>
        </w:tc>
        <w:tc>
          <w:tcPr>
            <w:tcW w:type="dxa" w:w="33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992.2 supply made 992.1 'as affordable as it will ever be'</w:t>
            </w:r>
          </w:p>
        </w:tc>
      </w:tr>
      <w:t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Corvette C8 Z06 / E-Ray</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$95 to 110k / ~$90k</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Near floor</w:t>
            </w:r>
          </w:p>
        </w:tc>
        <w:tc>
          <w:tcPr>
            <w:tcW w:type="dxa" w:w="33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Two-year-old car, warranty, 25 to 30% off</w:t>
            </w:r>
          </w:p>
        </w:tc>
      </w:tr>
    </w:tbl>
    <w:p>
      <w:pPr>
        <w:spacing w:after="120"/>
      </w:pPr>
    </w:p>
    <w:p>
      <w:pPr>
        <w:pStyle w:val="Heading2"/>
      </w:pPr>
      <w:r>
        <w:t xml:space="preserve">3.3 $150k to $300k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1600"/>
        <w:gridCol w:w="2000"/>
        <w:gridCol w:w="3160"/>
      </w:tblGrid>
      <w:tr>
        <w:trPr>
          <w:tblHeader/>
        </w:trPr>
        <w:tc>
          <w:tcPr>
            <w:tcW w:type="dxa" w:w="26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Car</w:t>
            </w:r>
          </w:p>
        </w:tc>
        <w:tc>
          <w:tcPr>
            <w:tcW w:type="dxa" w:w="16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Range</w:t>
            </w:r>
          </w:p>
        </w:tc>
        <w:tc>
          <w:tcPr>
            <w:tcW w:type="dxa" w:w="20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Status</w:t>
            </w:r>
          </w:p>
        </w:tc>
        <w:tc>
          <w:tcPr>
            <w:tcW w:type="dxa" w:w="31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The angle</w:t>
            </w:r>
          </w:p>
        </w:tc>
      </w:tr>
      <w:t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McLaren 720S (2018 to 20)</w:t>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$145 to 185k</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Slowing, not stopped</w:t>
            </w:r>
          </w:p>
        </w:tc>
        <w:tc>
          <w:tcPr>
            <w:tcW w:type="dxa" w:w="3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Best performance per dollar anywhere; buy with transferable warranty</w:t>
            </w:r>
          </w:p>
        </w:tc>
      </w:tr>
      <w:tr>
        <w:tc>
          <w:tcPr>
            <w:tcW w:type="dxa" w:w="2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Ferrari 458 Italia</w:t>
            </w:r>
          </w:p>
        </w:tc>
        <w:tc>
          <w:tcPr>
            <w:tcW w:type="dxa" w:w="1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~$194k avg</w:t>
            </w:r>
          </w:p>
        </w:tc>
        <w:tc>
          <w:tcPr>
            <w:tcW w:type="dxa" w:w="20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Bottomed</w:t>
            </w:r>
          </w:p>
        </w:tc>
        <w:tc>
          <w:tcPr>
            <w:tcW w:type="dxa" w:w="31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Last NA V8 Ferrari; Spider +6% YoY</w:t>
            </w:r>
          </w:p>
        </w:tc>
      </w:tr>
      <w:t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Ferrari 488 GTB</w:t>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from ~$205k</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Near floor</w:t>
            </w:r>
          </w:p>
        </w:tc>
        <w:tc>
          <w:tcPr>
            <w:tcW w:type="dxa" w:w="3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Retains 75 to 80%; sits under Genuine Maintenance if 2019+</w:t>
            </w:r>
          </w:p>
        </w:tc>
      </w:tr>
      <w:tr>
        <w:tc>
          <w:tcPr>
            <w:tcW w:type="dxa" w:w="2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Lamborghini Huracan EVO (2019 to 20)</w:t>
            </w:r>
          </w:p>
        </w:tc>
        <w:tc>
          <w:tcPr>
            <w:tcW w:type="dxa" w:w="1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$180 to 250k</w:t>
            </w:r>
          </w:p>
        </w:tc>
        <w:tc>
          <w:tcPr>
            <w:tcW w:type="dxa" w:w="20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Sliding as Temerario lands</w:t>
            </w:r>
          </w:p>
        </w:tc>
        <w:tc>
          <w:tcPr>
            <w:tcW w:type="dxa" w:w="31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Wait 12 months or buy 90-day inventory</w:t>
            </w:r>
          </w:p>
        </w:tc>
      </w:tr>
      <w:t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Lamborghini Huracan Performante</w:t>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$300k+</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Strongest holder (13 to 15% loss over 5 to 7 yrs)</w:t>
            </w:r>
          </w:p>
        </w:tc>
        <w:tc>
          <w:tcPr>
            <w:tcW w:type="dxa" w:w="3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The Huracan to keep</w:t>
            </w:r>
          </w:p>
        </w:tc>
      </w:tr>
      <w:tr>
        <w:tc>
          <w:tcPr>
            <w:tcW w:type="dxa" w:w="2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Porsche 992.1 GT3</w:t>
            </w:r>
          </w:p>
        </w:tc>
        <w:tc>
          <w:tcPr>
            <w:tcW w:type="dxa" w:w="1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~$260k</w:t>
            </w:r>
          </w:p>
        </w:tc>
        <w:tc>
          <w:tcPr>
            <w:tcW w:type="dxa" w:w="20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Off peak</w:t>
            </w:r>
          </w:p>
        </w:tc>
        <w:tc>
          <w:tcPr>
            <w:tcW w:type="dxa" w:w="31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Touring or Weissach spec</w:t>
            </w:r>
          </w:p>
        </w:tc>
      </w:tr>
      <w:tr>
        <w:tc>
          <w:tcPr>
            <w:tcW w:type="dxa" w:w="2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Ferrari Roma</w:t>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$157 to 390k range</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Softening (Amalfi)</w:t>
            </w:r>
          </w:p>
        </w:tc>
        <w:tc>
          <w:tcPr>
            <w:tcW w:type="dxa" w:w="3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Wait</w:t>
            </w:r>
          </w:p>
        </w:tc>
      </w:tr>
    </w:tbl>
    <w:p>
      <w:pPr>
        <w:spacing w:after="120"/>
      </w:pPr>
    </w:p>
    <w:p>
      <w:pPr>
        <w:pStyle w:val="Heading2"/>
      </w:pPr>
      <w:r>
        <w:t xml:space="preserve">3.4 $300k and up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2200"/>
        <w:gridCol w:w="1700"/>
        <w:gridCol w:w="2760"/>
      </w:tblGrid>
      <w:tr>
        <w:trPr>
          <w:tblHeader/>
        </w:trPr>
        <w:tc>
          <w:tcPr>
            <w:tcW w:type="dxa" w:w="27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Car</w:t>
            </w:r>
          </w:p>
        </w:tc>
        <w:tc>
          <w:tcPr>
            <w:tcW w:type="dxa" w:w="22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Range</w:t>
            </w:r>
          </w:p>
        </w:tc>
        <w:tc>
          <w:tcPr>
            <w:tcW w:type="dxa" w:w="17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Status</w:t>
            </w:r>
          </w:p>
        </w:tc>
        <w:tc>
          <w:tcPr>
            <w:tcW w:type="dxa" w:w="27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The angle</w:t>
            </w:r>
          </w:p>
        </w:tc>
      </w:tr>
      <w:tr>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Ferrari SF90 Stradale</w:t>
            </w:r>
          </w:p>
        </w:tc>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$363 to 449k (14 to 35% under MSRP)</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Still falling</w:t>
            </w:r>
          </w:p>
        </w:tc>
        <w:tc>
          <w:tcPr>
            <w:tcW w:type="dxa" w:w="2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Deepest current-gen Ferrari discount; 849 Testarossa will push it further</w:t>
            </w:r>
          </w:p>
        </w:tc>
      </w:tr>
      <w:tr>
        <w:tc>
          <w:tcPr>
            <w:tcW w:type="dxa" w:w="2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Lamborghini Aventador S / SVJ</w:t>
            </w:r>
          </w:p>
        </w:tc>
        <w:tc>
          <w:tcPr>
            <w:tcW w:type="dxa" w:w="22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SVJ ~$716k benchmark; UK median £434k</w:t>
            </w:r>
          </w:p>
        </w:tc>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Holding/rising</w:t>
            </w:r>
          </w:p>
        </w:tc>
        <w:tc>
          <w:tcPr>
            <w:tcW w:type="dxa" w:w="2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Last NA V12; SVJ is the blue-chip of the bracket</w:t>
            </w:r>
          </w:p>
        </w:tc>
      </w:tr>
      <w:tr>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McLaren 675LT / 765LT / Senna</w:t>
            </w:r>
          </w:p>
        </w:tc>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$300k / $400k+ / $900k+</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675LT +6%; 765LT/Senna held</w:t>
            </w:r>
          </w:p>
        </w:tc>
        <w:tc>
          <w:tcPr>
            <w:tcW w:type="dxa" w:w="2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The McLarens that do not depreciate</w:t>
            </w:r>
          </w:p>
        </w:tc>
      </w:tr>
      <w:tr>
        <w:tc>
          <w:tcPr>
            <w:tcW w:type="dxa" w:w="2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Porsche 992 GT3 RS</w:t>
            </w:r>
          </w:p>
        </w:tc>
        <w:tc>
          <w:tcPr>
            <w:tcW w:type="dxa" w:w="22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$365 to 407k transactional</w:t>
            </w:r>
          </w:p>
        </w:tc>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Premium unwinding</w:t>
            </w:r>
          </w:p>
        </w:tc>
        <w:tc>
          <w:tcPr>
            <w:tcW w:type="dxa" w:w="2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Wait for the manual-RS effect to finish; Weissach only</w:t>
            </w:r>
          </w:p>
        </w:tc>
      </w:tr>
      <w:tr>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Ferrari 458 Speciale / F12tdf / 812 Comp</w:t>
            </w:r>
          </w:p>
        </w:tc>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$845k / $1.2 to 1.9M / $2M+</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Records</w:t>
            </w:r>
          </w:p>
        </w:tc>
        <w:tc>
          <w:tcPr>
            <w:tcW w:type="dxa" w:w="2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Not a value buy; a store of value</w:t>
            </w:r>
          </w:p>
        </w:tc>
      </w:tr>
      <w:tr>
        <w:tc>
          <w:tcPr>
            <w:tcW w:type="dxa" w:w="2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McLaren 750S (new)</w:t>
            </w:r>
          </w:p>
        </w:tc>
        <w:tc>
          <w:tcPr>
            <w:tcW w:type="dxa" w:w="22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$365k MSRP</w:t>
            </w:r>
          </w:p>
        </w:tc>
        <w:tc>
          <w:tcPr>
            <w:tcW w:type="dxa" w:w="17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Discounting</w:t>
            </w:r>
          </w:p>
        </w:tc>
        <w:tc>
          <w:tcPr>
            <w:tcW w:type="dxa" w:w="2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~9% off new stock reported; used 2024s ~15% under MSRP; 3.99% APR through Aug 31 2026</w:t>
            </w:r>
          </w:p>
        </w:tc>
      </w:tr>
    </w:tbl>
    <w:p>
      <w:pPr>
        <w:spacing w:after="120"/>
      </w:pPr>
    </w:p>
    <w:p>
      <w:pPr>
        <w:pStyle w:val="Heading2"/>
      </w:pPr>
      <w:r>
        <w:t xml:space="preserve">3.5 Cars to avoid as 'value' buys</w:t>
      </w:r>
    </w:p>
    <w:p>
      <w:pPr>
        <w:pStyle w:val="ListParagraph"/>
        <w:numPr>
          <w:ilvl w:val="0"/>
          <w:numId w:val="3"/>
        </w:numPr>
        <w:spacing w:after="60"/>
      </w:pPr>
      <w:r>
        <w:rPr>
          <w:b/>
          <w:bCs/>
        </w:rPr>
        <w:t xml:space="preserve">Early Aston DB9 (2005 to 08):</w:t>
      </w:r>
      <w:r>
        <w:t xml:space="preserve"> $37 to 50k entry, plugs are near engine-out, £8k+ engine/trans jobs, coil packs, headlight condensation, electrics.</w:t>
      </w:r>
    </w:p>
    <w:p>
      <w:pPr>
        <w:pStyle w:val="ListParagraph"/>
        <w:numPr>
          <w:ilvl w:val="0"/>
          <w:numId w:val="3"/>
        </w:numPr>
        <w:spacing w:after="60"/>
      </w:pPr>
      <w:r>
        <w:rPr>
          <w:b/>
          <w:bCs/>
        </w:rPr>
        <w:t xml:space="preserve">Pre-2007 Bentley Continental GT:</w:t>
      </w:r>
      <w:r>
        <w:t xml:space="preserve"> electronics and trim; air struts $3.2k each at the dealer, up to $16k for the set; $2 to 5k a year rising with age.</w:t>
      </w:r>
    </w:p>
    <w:p>
      <w:pPr>
        <w:pStyle w:val="ListParagraph"/>
        <w:numPr>
          <w:ilvl w:val="0"/>
          <w:numId w:val="3"/>
        </w:numPr>
        <w:spacing w:after="60"/>
      </w:pPr>
      <w:r>
        <w:rPr>
          <w:b/>
          <w:bCs/>
        </w:rPr>
        <w:t xml:space="preserve">Maserati Quattroporte (2003 to 12), GranTurismo with the F1 gearbox, Levante:</w:t>
      </w:r>
      <w:r>
        <w:t xml:space="preserve"> variator ~$7.6k, F1 actuator failures, 'insane repair costs out of warranty', shrinking dealer network.</w:t>
      </w:r>
    </w:p>
    <w:p>
      <w:pPr>
        <w:pStyle w:val="ListParagraph"/>
        <w:numPr>
          <w:ilvl w:val="0"/>
          <w:numId w:val="3"/>
        </w:numPr>
        <w:spacing w:after="60"/>
      </w:pPr>
      <w:r>
        <w:rPr>
          <w:b/>
          <w:bCs/>
        </w:rPr>
        <w:t xml:space="preserve">Early F430 with clutch problems, any F1-gearbox Ferrari with an unverified clutch reading:</w:t>
      </w:r>
      <w:r>
        <w:t xml:space="preserve"> clutch $5 to 7.5k, pump ~$3k, actuator ~$3.6k.</w:t>
      </w:r>
    </w:p>
    <w:p>
      <w:pPr>
        <w:pStyle w:val="ListParagraph"/>
        <w:numPr>
          <w:ilvl w:val="0"/>
          <w:numId w:val="3"/>
        </w:numPr>
        <w:spacing w:after="60"/>
      </w:pPr>
      <w:r>
        <w:rPr>
          <w:b/>
          <w:bCs/>
        </w:rPr>
        <w:t xml:space="preserve">2012 MP4-12C:</w:t>
      </w:r>
      <w:r>
        <w:t xml:space="preserve"> transmission, door sensors, infotainment; costs 'reflect the original asking price'. Later 12Cs and 650S are better.</w:t>
      </w:r>
    </w:p>
    <w:p>
      <w:pPr>
        <w:pStyle w:val="ListParagraph"/>
        <w:numPr>
          <w:ilvl w:val="0"/>
          <w:numId w:val="3"/>
        </w:numPr>
        <w:spacing w:after="60"/>
      </w:pPr>
      <w:r>
        <w:rPr>
          <w:b/>
          <w:bCs/>
        </w:rPr>
        <w:t xml:space="preserve">Murcielago e-gear ($8 to 12k clutches), R8 R-tronic (10 to 60k km clutch life, $5 to 8.5k), first-year Ferrari California, BMW i8, Rolls Phantom (air struts, $10k+ services), Fisker Karma (orphaned parts).</w:t>
      </w:r>
    </w:p>
    <w:p>
      <w:pPr>
        <w:pStyle w:val="ListParagraph"/>
        <w:numPr>
          <w:ilvl w:val="0"/>
          <w:numId w:val="3"/>
        </w:numPr>
        <w:spacing w:after="60"/>
      </w:pPr>
      <w:r>
        <w:rPr>
          <w:b/>
          <w:bCs/>
        </w:rPr>
        <w:t xml:space="preserve">Anything ex-rental / ex-Turo, ECU-tuned, gray-market under 25 years, or with a branded title</w:t>
      </w:r>
      <w:r>
        <w:t xml:space="preserve"> (see Section 6).</w:t>
      </w:r>
    </w:p>
    <w:p>
      <w:pPr>
        <w:pStyle w:val="Heading1"/>
        <w:pageBreakBefore/>
      </w:pPr>
      <w:r>
        <w:t xml:space="preserve">4. Where to find the car</w:t>
      </w:r>
    </w:p>
    <w:p>
      <w:pPr>
        <w:pStyle w:val="Heading2"/>
      </w:pPr>
      <w:r>
        <w:t xml:space="preserve">4.1 Online auctions: fees and tactics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4160"/>
      </w:tblGrid>
      <w:tr>
        <w:trPr>
          <w:tblHeader/>
        </w:trPr>
        <w:tc>
          <w:tcPr>
            <w:tcW w:type="dxa" w:w="24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Platform</w:t>
            </w:r>
          </w:p>
        </w:tc>
        <w:tc>
          <w:tcPr>
            <w:tcW w:type="dxa" w:w="28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Buyer fee (2025 to 26)</w:t>
            </w:r>
          </w:p>
        </w:tc>
        <w:tc>
          <w:tcPr>
            <w:tcW w:type="dxa" w:w="41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Notes</w:t>
            </w:r>
          </w:p>
        </w:tc>
      </w:tr>
      <w:tr>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Bring a Trailer</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5%, $250 min, </w:t>
            </w:r>
            <w:r>
              <w:rPr>
                <w:b w:val="false"/>
                <w:bCs w:val="false"/>
                <w:sz w:val="18"/>
                <w:szCs w:val="18"/>
              </w:rPr>
              <w:t xml:space="preserve">capped $7,500</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Biggest audience; read every comment (prior owners and techs surface there); 24h 'best offer' window if reserve not met</w:t>
            </w:r>
          </w:p>
        </w:tc>
      </w:tr>
      <w:tr>
        <w:tc>
          <w:tcPr>
            <w:tcW w:type="dxa" w:w="24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Cars &amp; Bids</w:t>
            </w:r>
          </w:p>
        </w:tc>
        <w:tc>
          <w:tcPr>
            <w:tcW w:type="dxa" w:w="2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5%, $250 min, capped $7,500 (raised Feb 2025)</w:t>
            </w:r>
          </w:p>
        </w:tc>
        <w:tc>
          <w:tcPr>
            <w:tcW w:type="dxa" w:w="41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Skews modern enthusiast; seller pays $0</w:t>
            </w:r>
          </w:p>
        </w:tc>
      </w:tr>
      <w:tr>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PCarMarket</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5%, capped $7,500</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Porsche-centric</w:t>
            </w:r>
          </w:p>
        </w:tc>
      </w:tr>
      <w:tr>
        <w:tc>
          <w:tcPr>
            <w:tcW w:type="dxa" w:w="24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Collecting Cars</w:t>
            </w:r>
          </w:p>
        </w:tc>
        <w:tc>
          <w:tcPr>
            <w:tcW w:type="dxa" w:w="2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6% capped</w:t>
            </w:r>
          </w:p>
        </w:tc>
        <w:tc>
          <w:tcPr>
            <w:tcW w:type="dxa" w:w="41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UK/EU-heavy</w:t>
            </w:r>
          </w:p>
        </w:tc>
      </w:tr>
      <w:tr>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SBX Cars</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5% </w:t>
            </w:r>
            <w:r>
              <w:rPr>
                <w:b w:val="false"/>
                <w:bCs w:val="false"/>
                <w:sz w:val="18"/>
                <w:szCs w:val="18"/>
              </w:rPr>
              <w:t xml:space="preserve">uncapped</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Supercar-focused; fee hurts above $150k</w:t>
            </w:r>
          </w:p>
        </w:tc>
      </w:tr>
      <w:tr>
        <w:tc>
          <w:tcPr>
            <w:tcW w:type="dxa" w:w="24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Broad Arrow / Hagerty Marketplace</w:t>
            </w:r>
          </w:p>
        </w:tc>
        <w:tc>
          <w:tcPr>
            <w:tcW w:type="dxa" w:w="2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12% to $250k, 10% above</w:t>
            </w:r>
          </w:p>
        </w:tc>
        <w:tc>
          <w:tcPr>
            <w:tcW w:type="dxa" w:w="41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Live-auction economics</w:t>
            </w:r>
          </w:p>
        </w:tc>
      </w:tr>
      <w:tr>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Mecum</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10% on-site / 12% online-phone (+3% card)</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Kissimmee/Indy volume</w:t>
            </w:r>
          </w:p>
        </w:tc>
      </w:tr>
      <w:tr>
        <w:tc>
          <w:tcPr>
            <w:tcW w:type="dxa" w:w="24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Barrett-Jackson</w:t>
            </w:r>
          </w:p>
        </w:tc>
        <w:tc>
          <w:tcPr>
            <w:tcW w:type="dxa" w:w="2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10% on-site (5 to 12% sliding)</w:t>
            </w:r>
          </w:p>
        </w:tc>
        <w:tc>
          <w:tcPr>
            <w:tcW w:type="dxa" w:w="41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Scottsdale is 100% no-reserve; Mon to Wed lots are thinner</w:t>
            </w:r>
          </w:p>
        </w:tc>
      </w:tr>
      <w:tr>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Gooding / Bonhams / RM Sotheby's</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12% / 12% to $250k then 10% / tiered up to 28%</w:t>
            </w:r>
          </w:p>
        </w:tc>
        <w:tc>
          <w:tcPr>
            <w:tcW w:type="dxa" w:w="4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Check the specific catalog; RM's NY-aligned sales are steep</w:t>
            </w:r>
          </w:p>
        </w:tc>
      </w:tr>
    </w:tbl>
    <w:p>
      <w:pPr>
        <w:spacing w:after="120"/>
      </w:pPr>
    </w:p>
    <w:p>
      <w:pPr>
        <w:pStyle w:val="ListParagraph"/>
        <w:numPr>
          <w:ilvl w:val="0"/>
          <w:numId w:val="3"/>
        </w:numPr>
        <w:spacing w:after="60"/>
      </w:pPr>
      <w:r>
        <w:rPr>
          <w:b/>
          <w:bCs/>
        </w:rPr>
        <w:t xml:space="preserve">The fee math:</w:t>
      </w:r>
      <w:r>
        <w:t xml:space="preserve"> above $150k, BaT/C&amp;B is a flat $7,500. On a $300k car that is 2.5% vs 10 to 12% at a live house.</w:t>
      </w:r>
    </w:p>
    <w:p>
      <w:pPr>
        <w:pStyle w:val="ListParagraph"/>
        <w:numPr>
          <w:ilvl w:val="0"/>
          <w:numId w:val="3"/>
        </w:numPr>
        <w:spacing w:after="60"/>
      </w:pPr>
      <w:r>
        <w:rPr>
          <w:b/>
          <w:bCs/>
        </w:rPr>
        <w:t xml:space="preserve">Sniping does not work:</w:t>
      </w:r>
      <w:r>
        <w:t xml:space="preserve"> any bid in the last two minutes extends the auction two minutes and the platforms run proxy bidding. Set a hard max and let it ride, or bid late with a ceiling.</w:t>
      </w:r>
    </w:p>
    <w:p>
      <w:pPr>
        <w:pStyle w:val="ListParagraph"/>
        <w:numPr>
          <w:ilvl w:val="0"/>
          <w:numId w:val="3"/>
        </w:numPr>
        <w:spacing w:after="60"/>
      </w:pPr>
      <w:r>
        <w:rPr>
          <w:b/>
          <w:bCs/>
        </w:rPr>
        <w:t xml:space="preserve">Reserve-not-met is a real opportunity:</w:t>
      </w:r>
      <w:r>
        <w:t xml:space="preserve"> BaT gives the high bidder and seller a 24-hour private best-offer window with no competing bidders.</w:t>
      </w:r>
    </w:p>
    <w:p>
      <w:pPr>
        <w:pStyle w:val="ListParagraph"/>
        <w:numPr>
          <w:ilvl w:val="0"/>
          <w:numId w:val="3"/>
        </w:numPr>
        <w:spacing w:after="60"/>
      </w:pPr>
      <w:r>
        <w:rPr>
          <w:b/>
          <w:bCs/>
        </w:rPr>
        <w:t xml:space="preserve">No-reserve is only your friend when the listing is weak:</w:t>
      </w:r>
      <w:r>
        <w:t xml:space="preserve"> bad photos, off-season, midweek end time. Shill bidding happens (a G63 seller won his own car and owed $4,300).</w:t>
      </w:r>
    </w:p>
    <w:p>
      <w:pPr>
        <w:pStyle w:val="ListParagraph"/>
        <w:numPr>
          <w:ilvl w:val="0"/>
          <w:numId w:val="3"/>
        </w:numPr>
        <w:spacing w:after="60"/>
      </w:pPr>
      <w:r>
        <w:rPr>
          <w:b/>
          <w:bCs/>
        </w:rPr>
        <w:t xml:space="preserve">Auction vs dealer:</w:t>
      </w:r>
      <w:r>
        <w:t xml:space="preserve"> there is no reliable '10 to 20% below dealer' rule. Hot cars bid over retail on BaT; ordinary driver cars often clear below dealer ask because there is no floorplan/margin stack. Auction cars are as-is with no PPI: price that risk in, or arrange an inspection during the listing (many sellers allow it).</w:t>
      </w:r>
    </w:p>
    <w:p>
      <w:pPr>
        <w:pStyle w:val="Heading2"/>
      </w:pPr>
      <w:r>
        <w:t xml:space="preserve">4.2 Dealer channels</w:t>
      </w:r>
    </w:p>
    <w:p>
      <w:pPr>
        <w:pStyle w:val="ListParagraph"/>
        <w:numPr>
          <w:ilvl w:val="0"/>
          <w:numId w:val="3"/>
        </w:numPr>
        <w:spacing w:after="60"/>
      </w:pPr>
      <w:r>
        <w:rPr>
          <w:b/>
          <w:bCs/>
        </w:rPr>
        <w:t xml:space="preserve">Aged franchise inventory:</w:t>
      </w:r>
      <w:r>
        <w:t xml:space="preserve"> floorplan interest bites at 60/90/120 days; after 90 days managers consider wholesaling and take skinny deals. Spot it by VINs that recur in your searches for weeks. By November they would rather wholesale an August arrival than carry it into January.</w:t>
      </w:r>
    </w:p>
    <w:p>
      <w:pPr>
        <w:pStyle w:val="ListParagraph"/>
        <w:numPr>
          <w:ilvl w:val="0"/>
          <w:numId w:val="3"/>
        </w:numPr>
        <w:spacing w:after="60"/>
      </w:pPr>
      <w:r>
        <w:rPr>
          <w:b/>
          <w:bCs/>
        </w:rPr>
        <w:t xml:space="preserve">Demo/loaner/executive cars and CPO:</w:t>
      </w:r>
      <w:r>
        <w:t xml:space="preserve"> a 2025 Porsche demo sold as CPO at 18 to 19% off MSRP; the same mechanics apply at Ferrari/Lambo/McLaren stores. Ask for the demo list.</w:t>
      </w:r>
    </w:p>
    <w:p>
      <w:pPr>
        <w:pStyle w:val="ListParagraph"/>
        <w:numPr>
          <w:ilvl w:val="0"/>
          <w:numId w:val="3"/>
        </w:numPr>
        <w:spacing w:after="60"/>
      </w:pPr>
      <w:r>
        <w:rPr>
          <w:b/>
          <w:bCs/>
        </w:rPr>
        <w:t xml:space="preserve">Wholesale (Manheim/ADESA/OPENLANE):</w:t>
      </w:r>
      <w:r>
        <w:t xml:space="preserve"> dealer license via AuctionACCESS required; a licensed broker can proxy for a flat fee. </w:t>
      </w:r>
      <w:r>
        <w:rPr>
          <w:b/>
          <w:bCs/>
        </w:rPr>
        <w:t xml:space="preserve">Copart/IAAI</w:t>
      </w:r>
      <w:r>
        <w:t xml:space="preserve"> exotics run 30 to 70% under market but carry multiplexed-electronics gremlins, year-long backorders, and insurers who require specialty appraisals on rebuilt titles.</w:t>
      </w:r>
    </w:p>
    <w:p>
      <w:pPr>
        <w:pStyle w:val="Heading2"/>
      </w:pPr>
      <w:r>
        <w:t xml:space="preserve">4.3 Private party and community</w:t>
      </w:r>
    </w:p>
    <w:p>
      <w:pPr>
        <w:pStyle w:val="ListParagraph"/>
        <w:numPr>
          <w:ilvl w:val="0"/>
          <w:numId w:val="3"/>
        </w:numPr>
        <w:spacing w:after="60"/>
      </w:pPr>
      <w:r>
        <w:rPr>
          <w:b/>
          <w:bCs/>
        </w:rPr>
        <w:t xml:space="preserve">FerrariChat</w:t>
      </w:r>
      <w:r>
        <w:t xml:space="preserve"> (200k members, its own classifieds), </w:t>
      </w:r>
      <w:r>
        <w:rPr>
          <w:b/>
          <w:bCs/>
        </w:rPr>
        <w:t xml:space="preserve">Rennlist</w:t>
      </w:r>
      <w:r>
        <w:t xml:space="preserve"> (live GT allocation threads), </w:t>
      </w:r>
      <w:r>
        <w:rPr>
          <w:b/>
          <w:bCs/>
        </w:rPr>
        <w:t xml:space="preserve">McLaren Life</w:t>
      </w:r>
      <w:r>
        <w:t xml:space="preserve">, </w:t>
      </w:r>
      <w:r>
        <w:rPr>
          <w:b/>
          <w:bCs/>
        </w:rPr>
        <w:t xml:space="preserve">Lamborghini Talk</w:t>
      </w:r>
      <w:r>
        <w:t xml:space="preserve">, </w:t>
      </w:r>
      <w:r>
        <w:rPr>
          <w:b/>
          <w:bCs/>
        </w:rPr>
        <w:t xml:space="preserve">6SpeedOnline</w:t>
      </w:r>
      <w:r>
        <w:t xml:space="preserve">. Forum sellers are identifiable owners with reputational stakes and documented history; buyers still want 'dealer-blessed' cars, which keeps forum asks lower.</w:t>
      </w:r>
    </w:p>
    <w:p>
      <w:pPr>
        <w:pStyle w:val="ListParagraph"/>
        <w:numPr>
          <w:ilvl w:val="0"/>
          <w:numId w:val="3"/>
        </w:numPr>
        <w:spacing w:after="60"/>
      </w:pPr>
      <w:r>
        <w:rPr>
          <w:b/>
          <w:bCs/>
        </w:rPr>
        <w:t xml:space="preserve">Comps:</w:t>
      </w:r>
      <w:r>
        <w:t xml:space="preserve"> Classic.com (2,000+ sources, free Market Benchmark), Hagerty Valuation Tools (four condition grades), BaT and C&amp;B sold results, Cars &amp; Bids auction data. Cross-check three and take the overlap.</w:t>
      </w:r>
    </w:p>
    <w:p>
      <w:pPr>
        <w:pStyle w:val="ListParagraph"/>
        <w:numPr>
          <w:ilvl w:val="0"/>
          <w:numId w:val="3"/>
        </w:numPr>
        <w:spacing w:after="60"/>
      </w:pPr>
      <w:r>
        <w:rPr>
          <w:b/>
          <w:bCs/>
        </w:rPr>
        <w:t xml:space="preserve">Motivated-seller tells:</w:t>
      </w:r>
      <w:r>
        <w:t xml:space="preserve"> days-on-market well above the segment average, 3+ price drops in ~2 months, drops of 10% or more, relisting after time off market, cross-posting on multiple platforms, 'OBO' in the title.</w:t>
      </w:r>
    </w:p>
    <w:p>
      <w:pPr>
        <w:pStyle w:val="Heading2"/>
      </w:pPr>
      <w:r>
        <w:t xml:space="preserve">4.4 Brokers</w:t>
      </w:r>
    </w:p>
    <w:p>
      <w:pPr>
        <w:pStyle w:val="ListParagraph"/>
        <w:numPr>
          <w:ilvl w:val="0"/>
          <w:numId w:val="3"/>
        </w:numPr>
        <w:spacing w:after="60"/>
      </w:pPr>
      <w:r>
        <w:t xml:space="preserve">Seller-side brokers/consignment run 5 to 10%. Buyer's agents are often paid by the seller (free to you) or charge a flat fee or 1 to 3%; get the fee structure in writing. Worth it for off-market cars, allocation-adjacent deals, or when you lack dealer access.</w:t>
      </w:r>
    </w:p>
    <w:p>
      <w:pPr>
        <w:pStyle w:val="Heading2"/>
      </w:pPr>
      <w:r>
        <w:t xml:space="preserve">4.5 Region and season</w:t>
      </w:r>
    </w:p>
    <w:p>
      <w:pPr>
        <w:pStyle w:val="ListParagraph"/>
        <w:numPr>
          <w:ilvl w:val="0"/>
          <w:numId w:val="3"/>
        </w:numPr>
        <w:spacing w:after="60"/>
      </w:pPr>
      <w:r>
        <w:t xml:space="preserve">Convertibles and sports cars fall from ~September and recover ~March; buy before Christmas. February is often the priciest month as dealers restock. Off-season buying can save $5,000+.</w:t>
      </w:r>
    </w:p>
    <w:p>
      <w:pPr>
        <w:pStyle w:val="ListParagraph"/>
        <w:numPr>
          <w:ilvl w:val="0"/>
          <w:numId w:val="3"/>
        </w:numPr>
        <w:spacing w:after="60"/>
      </w:pPr>
      <w:r>
        <w:t xml:space="preserve">Median used prices differ by more than $20k between the cheapest and priciest states; Mountain/Pacific list highest, Midwest wins on total cost. Widen the radius and budget $1 to 2k for enclosed transport.</w:t>
      </w:r>
    </w:p>
    <w:p>
      <w:pPr>
        <w:pStyle w:val="Heading2"/>
      </w:pPr>
      <w:r>
        <w:t xml:space="preserve">4.6 Cross-border and imports</w:t>
      </w:r>
    </w:p>
    <w:p>
      <w:pPr>
        <w:pStyle w:val="ListParagraph"/>
        <w:numPr>
          <w:ilvl w:val="0"/>
          <w:numId w:val="3"/>
        </w:numPr>
        <w:spacing w:after="60"/>
      </w:pPr>
      <w:r>
        <w:rPr>
          <w:b/>
          <w:bCs/>
        </w:rPr>
        <w:t xml:space="preserve">Tariffs:</w:t>
      </w:r>
      <w:r>
        <w:t xml:space="preserve"> 25% Section 232 auto tariff since April 2025; cars 25+ years old (by month/year) are excluded and pay 2.5%, though reciprocal-tariff guidance has shifted and a 15% baseline may apply to some. Confirm with a customs broker before wiring.</w:t>
      </w:r>
    </w:p>
    <w:p>
      <w:pPr>
        <w:pStyle w:val="ListParagraph"/>
        <w:numPr>
          <w:ilvl w:val="0"/>
          <w:numId w:val="3"/>
        </w:numPr>
        <w:spacing w:after="60"/>
      </w:pPr>
      <w:r>
        <w:rPr>
          <w:b/>
          <w:bCs/>
        </w:rPr>
        <w:t xml:space="preserve">Canada:</w:t>
      </w:r>
      <w:r>
        <w:t xml:space="preserve"> DOT HS-7 + EPA 3520-1; needs a manufacturer compliance letter (some OEMs refuse); CMVSS differences on DRLs, bumpers, metric clusters, French labels; conforming car $310 to 1,425 in fees, non-conforming $5k+; USMCA-qualifying cars 2.5% or less. Only worth it with a compliance letter in hand and a favorable exchange rate.</w:t>
      </w:r>
    </w:p>
    <w:p>
      <w:pPr>
        <w:pStyle w:val="ListParagraph"/>
        <w:numPr>
          <w:ilvl w:val="0"/>
          <w:numId w:val="3"/>
        </w:numPr>
        <w:spacing w:after="60"/>
      </w:pPr>
      <w:r>
        <w:rPr>
          <w:b/>
          <w:bCs/>
        </w:rPr>
        <w:t xml:space="preserve">Japan (25-year rule):</w:t>
      </w:r>
      <w:r>
        <w:t xml:space="preserve"> R34 GT-R V-Spec ~$55 to 105k at Japanese auction, $80 to 150k landed; ocean freight $1.5 to 3k, broker $500 to 1k, all-in ~$5 to 8k over the Japan price plus duty.</w:t>
      </w:r>
    </w:p>
    <w:p>
      <w:pPr>
        <w:pStyle w:val="ListParagraph"/>
        <w:numPr>
          <w:ilvl w:val="0"/>
          <w:numId w:val="3"/>
        </w:numPr>
        <w:spacing w:after="60"/>
      </w:pPr>
      <w:r>
        <w:rPr>
          <w:b/>
          <w:bCs/>
        </w:rPr>
        <w:t xml:space="preserve">Show or Display:</w:t>
      </w:r>
      <w:r>
        <w:t xml:space="preserve"> under 500 built, NHTSA approval 4 to 12 months, under 50% approval rate, 2,500 miles a year. Registered Importer needed for non-conforming cars under 25 years.</w:t>
      </w:r>
    </w:p>
    <w:p>
      <w:pPr>
        <w:pStyle w:val="ListParagraph"/>
        <w:numPr>
          <w:ilvl w:val="0"/>
          <w:numId w:val="3"/>
        </w:numPr>
        <w:spacing w:after="60"/>
      </w:pPr>
      <w:r>
        <w:rPr>
          <w:b/>
          <w:bCs/>
        </w:rPr>
        <w:t xml:space="preserve">Dubai/UAE:</w:t>
      </w:r>
      <w:r>
        <w:t xml:space="preserve"> traders estimate 80 to 90% of North American imports there are salvage re-exports; GCC-spec cars lack US compliance. Avoid unless 25+ years old with verifiable history.</w:t>
      </w:r>
    </w:p>
    <w:p>
      <w:pPr>
        <w:pStyle w:val="Heading2"/>
      </w:pPr>
      <w:r>
        <w:t xml:space="preserve">4.7 The allocation game (new cars)</w:t>
      </w:r>
    </w:p>
    <w:p>
      <w:pPr>
        <w:pStyle w:val="ListParagraph"/>
        <w:numPr>
          <w:ilvl w:val="0"/>
          <w:numId w:val="3"/>
        </w:numPr>
        <w:spacing w:after="60"/>
      </w:pPr>
      <w:r>
        <w:rPr>
          <w:b/>
          <w:bCs/>
        </w:rPr>
        <w:t xml:space="preserve">Ferrari:</w:t>
      </w:r>
      <w:r>
        <w:t xml:space="preserve"> allocates on purchase history/loyalty; expect 5 to 10 years of history for a 296/SF90 through the dealer. Workaround: Ferrari Approved (CPO) or prior generation. Ferrari runs a 1-year no-resale (2 years on limited cars) with right of first refusal; violators (Bieber, Mayweather, a dealer principal) are blacklisted; Ferrari of Houston sued a Purosangue buyer over an 18-month clause in Oct 2024. Build slots do trade (an F80 slot at $6.3M vs ~$4M MSRP; ~20% of F80 slots reportedly unsold) but Ferrari polices it.</w:t>
      </w:r>
    </w:p>
    <w:p>
      <w:pPr>
        <w:pStyle w:val="ListParagraph"/>
        <w:numPr>
          <w:ilvl w:val="0"/>
          <w:numId w:val="3"/>
        </w:numPr>
        <w:spacing w:after="60"/>
      </w:pPr>
      <w:r>
        <w:rPr>
          <w:b/>
          <w:bCs/>
        </w:rPr>
        <w:t xml:space="preserve">Porsche GT3 playbook:</w:t>
      </w:r>
      <w:r>
        <w:t xml:space="preserve"> $300k+ prior spend prioritized; a 3 to 4-year 'portfolio' of purchases; $5 to 10k deposit; 72 hours to accept; secondary-market dealers give 25 to 33% odds vs 15 to 20% in LA/NYC/Miami; PCA membership and dealer service history count; flipping within 12 months = blacklist; Porsche now papers 6-month no-flip clauses. Porsche dealers captured an estimated $1.25B+ over MSRP on GT/Turbo S cars in three years; the only reliable ADM avoidance is relationship plus secondary-market dealers.</w:t>
      </w:r>
    </w:p>
    <w:p>
      <w:pPr>
        <w:pStyle w:val="ListParagraph"/>
        <w:numPr>
          <w:ilvl w:val="0"/>
          <w:numId w:val="3"/>
        </w:numPr>
        <w:spacing w:after="60"/>
      </w:pPr>
      <w:r>
        <w:rPr>
          <w:b/>
          <w:bCs/>
        </w:rPr>
        <w:t xml:space="preserve">Ed Bolian's version:</w:t>
      </w:r>
      <w:r>
        <w:t xml:space="preserve"> find one 'advocate' salesperson at one dealer and feed them every purchase, service visit and referral. That relationship is 'worth thousands' and it is how allocations, demo lists and wholesale bids reach you first.</w:t>
      </w:r>
    </w:p>
    <w:p>
      <w:pPr>
        <w:pStyle w:val="Heading1"/>
        <w:pageBreakBefore/>
      </w:pPr>
      <w:r>
        <w:t xml:space="preserve">5. Negotiation playbook</w:t>
      </w:r>
    </w:p>
    <w:p>
      <w:pPr>
        <w:pStyle w:val="Heading2"/>
      </w:pPr>
      <w:r>
        <w:t xml:space="preserve">5.1 Know the margin</w:t>
      </w:r>
    </w:p>
    <w:p>
      <w:pPr>
        <w:pStyle w:val="ListParagraph"/>
        <w:numPr>
          <w:ilvl w:val="0"/>
          <w:numId w:val="3"/>
        </w:numPr>
        <w:spacing w:after="60"/>
      </w:pPr>
      <w:r>
        <w:rPr>
          <w:b/>
          <w:bCs/>
        </w:rPr>
        <w:t xml:space="preserve">Ferrari franchise:</w:t>
      </w:r>
      <w:r>
        <w:t xml:space="preserve"> ~10% front margin on new cars plus up to 5% holdback that is docked 1% for each missed quota (accessories, training, service, sales targets); dealers are expected to sell used-to-new at 2:1, so used turnover matters to them.</w:t>
      </w:r>
    </w:p>
    <w:p>
      <w:pPr>
        <w:pStyle w:val="ListParagraph"/>
        <w:numPr>
          <w:ilvl w:val="0"/>
          <w:numId w:val="3"/>
        </w:numPr>
        <w:spacing w:after="60"/>
      </w:pPr>
      <w:r>
        <w:rPr>
          <w:b/>
          <w:bCs/>
        </w:rPr>
        <w:t xml:space="preserve">McLaren:</w:t>
      </w:r>
      <w:r>
        <w:t xml:space="preserve"> ~9% front-end margin plus back-end volume money that can approach the front. Owner consensus: 'a fair deal for both parties is 7 to 8% off'; 2025 to 26 reports of 8% off an unsold $380k Artura, ~9 to 10% off 750S stock, '$5k off an in-stock 750S just by asking'.</w:t>
      </w:r>
    </w:p>
    <w:p>
      <w:pPr>
        <w:pStyle w:val="ListParagraph"/>
        <w:numPr>
          <w:ilvl w:val="0"/>
          <w:numId w:val="3"/>
        </w:numPr>
        <w:spacing w:after="60"/>
      </w:pPr>
      <w:r>
        <w:rPr>
          <w:b/>
          <w:bCs/>
        </w:rPr>
        <w:t xml:space="preserve">Used cars are where dealers earn more:</w:t>
      </w:r>
      <w:r>
        <w:t xml:space="preserve"> no published invoice, higher gross, but floorplan interest, reconditioning and advertising erode it, so 60 to 90+ day units are softest.</w:t>
      </w:r>
    </w:p>
    <w:p>
      <w:pPr>
        <w:pStyle w:val="ListParagraph"/>
        <w:numPr>
          <w:ilvl w:val="0"/>
          <w:numId w:val="3"/>
        </w:numPr>
        <w:spacing w:after="60"/>
      </w:pPr>
      <w:r>
        <w:rPr>
          <w:b/>
          <w:bCs/>
        </w:rPr>
        <w:t xml:space="preserve">Back end:</w:t>
      </w:r>
      <w:r>
        <w:t xml:space="preserve"> finance reserve is typically 1 to 2.5% rate markup; extended warranties are marked up 50 to 200%; F&amp;I income per vehicle hit a record $1,769 in Q2 2026.</w:t>
      </w:r>
    </w:p>
    <w:p>
      <w:pPr>
        <w:pStyle w:val="Heading2"/>
      </w:pPr>
      <w:r>
        <w:t xml:space="preserve">5.2 The five-step method</w:t>
      </w:r>
    </w:p>
    <w:p>
      <w:pPr>
        <w:pStyle w:val="ListParagraph"/>
        <w:numPr>
          <w:ilvl w:val="0"/>
          <w:numId w:val="4"/>
        </w:numPr>
        <w:spacing w:after="60"/>
      </w:pPr>
      <w:r>
        <w:rPr>
          <w:b/>
          <w:bCs/>
        </w:rPr>
        <w:t xml:space="preserve">Find the wholesale floor.</w:t>
      </w:r>
      <w:r>
        <w:t xml:space="preserve"> Get a trade-in quote (or a GiveMeTheVIN / dealer wholesale bid) on the exact car you want as if you owned it. That number is the bottom. Offer $3 to 5k above it.</w:t>
      </w:r>
    </w:p>
    <w:p>
      <w:pPr>
        <w:pStyle w:val="ListParagraph"/>
        <w:numPr>
          <w:ilvl w:val="0"/>
          <w:numId w:val="4"/>
        </w:numPr>
        <w:spacing w:after="60"/>
      </w:pPr>
      <w:r>
        <w:rPr>
          <w:b/>
          <w:bCs/>
        </w:rPr>
        <w:t xml:space="preserve">Target 90+ day units.</w:t>
      </w:r>
      <w:r>
        <w:t xml:space="preserve"> 'The best negotiated cars are the ones that have been sitting for 90 or more days.' Stack it with month/quarter/year end (Mar/Jun/Sep/Dec) and model-year changeover.</w:t>
      </w:r>
    </w:p>
    <w:p>
      <w:pPr>
        <w:pStyle w:val="ListParagraph"/>
        <w:numPr>
          <w:ilvl w:val="0"/>
          <w:numId w:val="4"/>
        </w:numPr>
        <w:spacing w:after="60"/>
      </w:pPr>
      <w:r>
        <w:rPr>
          <w:b/>
          <w:bCs/>
        </w:rPr>
        <w:t xml:space="preserve">Comp-backed offers only.</w:t>
      </w:r>
      <w:r>
        <w:t xml:space="preserve"> Never blind lowball. Bring three sold comps (Classic.com, BaT, Hagerty) and the days-on-market.</w:t>
      </w:r>
    </w:p>
    <w:p>
      <w:pPr>
        <w:pStyle w:val="ListParagraph"/>
        <w:numPr>
          <w:ilvl w:val="0"/>
          <w:numId w:val="4"/>
        </w:numPr>
        <w:spacing w:after="60"/>
      </w:pPr>
      <w:r>
        <w:rPr>
          <w:b/>
          <w:bCs/>
        </w:rPr>
        <w:t xml:space="preserve">Proof of funds or a finance approval before the test drive.</w:t>
      </w:r>
      <w:r>
        <w:t xml:space="preserve"> You are a buyer, not a browser; the manager engages differently.</w:t>
      </w:r>
    </w:p>
    <w:p>
      <w:pPr>
        <w:pStyle w:val="ListParagraph"/>
        <w:numPr>
          <w:ilvl w:val="0"/>
          <w:numId w:val="4"/>
        </w:numPr>
        <w:spacing w:after="60"/>
      </w:pPr>
      <w:r>
        <w:rPr>
          <w:b/>
          <w:bCs/>
        </w:rPr>
        <w:t xml:space="preserve">Two dealers against each other.</w:t>
      </w:r>
      <w:r>
        <w:t xml:space="preserve"> Same spec, competing quotes, in writing.</w:t>
      </w:r>
    </w:p>
    <w:p>
      <w:pPr>
        <w:pStyle w:val="Heading2"/>
      </w:pPr>
      <w:r>
        <w:t xml:space="preserve">5.3 What is negotiable and what to refuse</w:t>
      </w:r>
    </w:p>
    <w:p>
      <w:pPr>
        <w:pStyle w:val="ListParagraph"/>
        <w:numPr>
          <w:ilvl w:val="0"/>
          <w:numId w:val="3"/>
        </w:numPr>
        <w:spacing w:after="60"/>
      </w:pPr>
      <w:r>
        <w:rPr>
          <w:b/>
          <w:bCs/>
        </w:rPr>
        <w:t xml:space="preserve">Negotiate:</w:t>
      </w:r>
      <w:r>
        <w:t xml:space="preserve"> price, doc fee ($100 to 900, negotiable in uncapped states), addendum/ADM, trade value (separately, never in a 'package' number), extended warranty price, shipping, included PPF/ceramic if you actually want it.</w:t>
      </w:r>
    </w:p>
    <w:p>
      <w:pPr>
        <w:pStyle w:val="ListParagraph"/>
        <w:numPr>
          <w:ilvl w:val="0"/>
          <w:numId w:val="3"/>
        </w:numPr>
        <w:spacing w:after="60"/>
      </w:pPr>
      <w:r>
        <w:rPr>
          <w:b/>
          <w:bCs/>
        </w:rPr>
        <w:t xml:space="preserve">Refuse:</w:t>
      </w:r>
      <w:r>
        <w:t xml:space="preserve"> dealer prep, nitrogen, VIN etch, paint sealant/ceramic, wheel-tire packages, dealer GAP, 'market adjustment' on anything that is not a true allocation car. Note the FTC CARS Rule was vacated in Jan 2025, so rely on state law and plain refusal.</w:t>
      </w:r>
    </w:p>
    <w:p>
      <w:pPr>
        <w:pStyle w:val="ListParagraph"/>
        <w:numPr>
          <w:ilvl w:val="0"/>
          <w:numId w:val="3"/>
        </w:numPr>
        <w:spacing w:after="60"/>
      </w:pPr>
      <w:r>
        <w:rPr>
          <w:b/>
          <w:bCs/>
        </w:rPr>
        <w:t xml:space="preserve">Order of operations:</w:t>
      </w:r>
      <w:r>
        <w:t xml:space="preserve"> settle the out-the-door price first. Only then reveal cash or your own financing. If you say cash upfront you lose the dealer's incentive to discount (they hoped to earn on the loan).</w:t>
      </w:r>
    </w:p>
    <w:p>
      <w:pPr>
        <w:pStyle w:val="ListParagraph"/>
        <w:numPr>
          <w:ilvl w:val="0"/>
          <w:numId w:val="3"/>
        </w:numPr>
        <w:spacing w:after="60"/>
      </w:pPr>
      <w:r>
        <w:rPr>
          <w:b/>
          <w:bCs/>
        </w:rPr>
        <w:t xml:space="preserve">Read the contract for no-flip clauses</w:t>
      </w:r>
      <w:r>
        <w:t xml:space="preserve"> before you plan a 12-month exit.</w:t>
      </w:r>
    </w:p>
    <w:p>
      <w:pPr>
        <w:pStyle w:val="Heading2"/>
      </w:pPr>
      <w:r>
        <w:t xml:space="preserve">5.4 Brand discount hierarchy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4200"/>
        <w:gridCol w:w="3560"/>
      </w:tblGrid>
      <w:tr>
        <w:trPr>
          <w:tblHeader/>
        </w:trPr>
        <w:tc>
          <w:tcPr>
            <w:tcW w:type="dxa" w:w="16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Brand</w:t>
            </w:r>
          </w:p>
        </w:tc>
        <w:tc>
          <w:tcPr>
            <w:tcW w:type="dxa" w:w="42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New-car reality</w:t>
            </w:r>
          </w:p>
        </w:tc>
        <w:tc>
          <w:tcPr>
            <w:tcW w:type="dxa" w:w="35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Used-car reality</w:t>
            </w:r>
          </w:p>
        </w:tc>
      </w:tr>
      <w:tr>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Maserati</w:t>
            </w:r>
          </w:p>
        </w:tc>
        <w:tc>
          <w:tcPr>
            <w:tcW w:type="dxa" w:w="4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MC20s $23 to 86k off MSRP; a 2023 Cielo sat 524 days</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Deep discounts, brand risk</w:t>
            </w:r>
          </w:p>
        </w:tc>
      </w:tr>
      <w:tr>
        <w:tc>
          <w:tcPr>
            <w:tcW w:type="dxa" w:w="1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Aston Martin</w:t>
            </w:r>
          </w:p>
        </w:tc>
        <w:tc>
          <w:tcPr>
            <w:tcW w:type="dxa" w:w="42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Factory money $7k (Vantage) / $10k (DB12) / $15k (Vanquish, DBX) plus near-zero money factor leases</w:t>
            </w:r>
          </w:p>
        </w:tc>
        <w:tc>
          <w:tcPr>
            <w:tcW w:type="dxa" w:w="35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DB11/DBX/Vantage soft; Timeless CPO helps</w:t>
            </w:r>
          </w:p>
        </w:tc>
      </w:tr>
      <w:tr>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McLaren</w:t>
            </w:r>
          </w:p>
        </w:tc>
        <w:tc>
          <w:tcPr>
            <w:tcW w:type="dxa" w:w="4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7 to 10% off stock; 3.99% APR on 750S through Aug 31 2026</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Owners report 720S/750S 'tens of thousands under sticker'</w:t>
            </w:r>
          </w:p>
        </w:tc>
      </w:tr>
      <w:tr>
        <w:tc>
          <w:tcPr>
            <w:tcW w:type="dxa" w:w="1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Lamborghini</w:t>
            </w:r>
          </w:p>
        </w:tc>
        <w:tc>
          <w:tcPr>
            <w:tcW w:type="dxa" w:w="42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Some room on Urus/Huracan stock at changeover; Temerario/Revuelto none</w:t>
            </w:r>
          </w:p>
        </w:tc>
        <w:tc>
          <w:tcPr>
            <w:tcW w:type="dxa" w:w="35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Huracan flat; Aventador rising</w:t>
            </w:r>
          </w:p>
        </w:tc>
      </w:tr>
      <w:tr>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Porsche</w:t>
            </w:r>
          </w:p>
        </w:tc>
        <w:tc>
          <w:tcPr>
            <w:tcW w:type="dxa" w:w="4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Non-GT cars discount; GT cars carry $25 to 50k+ ADM</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992.1 GT3 off peak; buy the used one</w:t>
            </w:r>
          </w:p>
        </w:tc>
      </w:tr>
      <w:tr>
        <w:tc>
          <w:tcPr>
            <w:tcW w:type="dxa" w:w="1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Ferrari</w:t>
            </w:r>
          </w:p>
        </w:tc>
        <w:tc>
          <w:tcPr>
            <w:tcW w:type="dxa" w:w="42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No discount; order book covers 2027; 20 to 24 month waits</w:t>
            </w:r>
          </w:p>
        </w:tc>
        <w:tc>
          <w:tcPr>
            <w:tcW w:type="dxa" w:w="35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Approved cars get £4 to 10k cuts in short intervals when aged</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89B2A" w:sz="12"/>
              <w:left w:val="single" w:color="BFBFBF" w:sz="4"/>
              <w:bottom w:val="single" w:color="BFBFBF" w:sz="4"/>
              <w:right w:val="single" w:color="BFBFBF" w:sz="4"/>
            </w:tcBorders>
            <w:shd w:fill="FFF4D6" w:color="auto" w:val="clear"/>
            <w:tcMar>
              <w:top w:type="dxa" w:w="100"/>
              <w:left w:type="dxa" w:w="160"/>
              <w:bottom w:type="dxa" w:w="100"/>
              <w:right w:type="dxa" w:w="160"/>
            </w:tcMar>
          </w:tcPr>
          <w:p>
            <w:pPr>
              <w:spacing w:after="60"/>
            </w:pPr>
            <w:r>
              <w:rPr>
                <w:b/>
                <w:bCs/>
                <w:sz w:val="20"/>
                <w:szCs w:val="20"/>
              </w:rPr>
              <w:t xml:space="preserve">The 3pm-on-the-31st move</w:t>
            </w:r>
          </w:p>
          <w:p>
            <w:pPr>
              <w:spacing w:after="40"/>
            </w:pPr>
            <w:r>
              <w:rPr>
                <w:sz w:val="19"/>
                <w:szCs w:val="19"/>
              </w:rPr>
              <w:t xml:space="preserve">Build a shortlist of 5 to 8 exact cars (VINs) that are 90+ days on lot. On the last business day of the quarter, send each store the same email at midday: 'I can wire today for [comp-backed number] out the door, subject to my PPI. Here are the comps.' One of them will need the unit gone. This is the honest version of the tactic; there is no magic in the hour, only in the calendar and the sitting inventory.</w:t>
            </w:r>
          </w:p>
        </w:tc>
      </w:tr>
    </w:tbl>
    <w:p>
      <w:pPr>
        <w:pStyle w:val="Heading1"/>
        <w:pageBreakBefore/>
      </w:pPr>
      <w:r>
        <w:t xml:space="preserve">6. Due diligence: the PPI that keeps you out of the hole</w:t>
      </w:r>
    </w:p>
    <w:p>
      <w:pPr>
        <w:pStyle w:val="Heading2"/>
      </w:pPr>
      <w:r>
        <w:t xml:space="preserve">6.1 Who, what, how much</w:t>
      </w:r>
    </w:p>
    <w:p>
      <w:pPr>
        <w:pStyle w:val="ListParagraph"/>
        <w:numPr>
          <w:ilvl w:val="0"/>
          <w:numId w:val="3"/>
        </w:numPr>
        <w:spacing w:after="60"/>
      </w:pPr>
      <w:r>
        <w:t xml:space="preserve">Use a </w:t>
      </w:r>
      <w:r>
        <w:rPr>
          <w:b/>
          <w:bCs/>
        </w:rPr>
        <w:t xml:space="preserve">marque-specialist independent</w:t>
      </w:r>
      <w:r>
        <w:t xml:space="preserve">, never the seller's shop and never a generic mobile inspector. Porsche indie PPIs $400 to 600 (specialists $500 to 1,500 with 400+ photo reports); a McLaren 12C PPI is ~4 hours including hydraulic testing and stored-fault audit; serious buyers fly a factory-trained tech to the car.</w:t>
      </w:r>
    </w:p>
    <w:p>
      <w:pPr>
        <w:pStyle w:val="ListParagraph"/>
        <w:numPr>
          <w:ilvl w:val="0"/>
          <w:numId w:val="3"/>
        </w:numPr>
        <w:spacing w:after="60"/>
      </w:pPr>
      <w:r>
        <w:rPr>
          <w:b/>
          <w:bCs/>
        </w:rPr>
        <w:t xml:space="preserve">Factory history pull:</w:t>
      </w:r>
      <w:r>
        <w:t xml:space="preserve"> Ferrari, McLaren and Lamborghini keep central service databases; a dealer can pull by VIN, but only authorized-dealer work appears and some dealers release history only to owners/bona-fide buyers. Ask the seller to request it.</w:t>
      </w:r>
    </w:p>
    <w:p>
      <w:pPr>
        <w:pStyle w:val="Heading2"/>
      </w:pPr>
      <w:r>
        <w:t xml:space="preserve">6.2 The must-include checklist</w:t>
      </w:r>
    </w:p>
    <w:p>
      <w:pPr>
        <w:pStyle w:val="ListParagraph"/>
        <w:numPr>
          <w:ilvl w:val="0"/>
          <w:numId w:val="5"/>
        </w:numPr>
        <w:spacing w:after="60"/>
      </w:pPr>
      <w:r>
        <w:rPr>
          <w:b/>
          <w:bCs/>
        </w:rPr>
        <w:t xml:space="preserve">Compression + leakdown, borescope</w:t>
      </w:r>
      <w:r>
        <w:t xml:space="preserve"> (Porsche M96/M97 and some 9A1 bore scoring = $15 to 30k rebuild; scope with pistons at BDC).</w:t>
      </w:r>
    </w:p>
    <w:p>
      <w:pPr>
        <w:pStyle w:val="ListParagraph"/>
        <w:numPr>
          <w:ilvl w:val="0"/>
          <w:numId w:val="5"/>
        </w:numPr>
        <w:spacing w:after="60"/>
      </w:pPr>
      <w:r>
        <w:rPr>
          <w:b/>
          <w:bCs/>
        </w:rPr>
        <w:t xml:space="preserve">Paint depth gauge on every panel:</w:t>
      </w:r>
      <w:r>
        <w:t xml:space="preserve"> factory ~100 to 180 microns; a &gt;40 micron jump between adjacent panels or a 350-micron door = repaint. PPF defeats the gauge, so measure at film edges/underside and look for film over obviously repainted panels.</w:t>
      </w:r>
    </w:p>
    <w:p>
      <w:pPr>
        <w:pStyle w:val="ListParagraph"/>
        <w:numPr>
          <w:ilvl w:val="0"/>
          <w:numId w:val="5"/>
        </w:numPr>
        <w:spacing w:after="60"/>
      </w:pPr>
      <w:r>
        <w:rPr>
          <w:b/>
          <w:bCs/>
        </w:rPr>
        <w:t xml:space="preserve">Full ECU/DME scan with fault history</w:t>
      </w:r>
      <w:r>
        <w:t xml:space="preserve"> and the </w:t>
      </w:r>
      <w:r>
        <w:rPr>
          <w:b/>
          <w:bCs/>
        </w:rPr>
        <w:t xml:space="preserve">over-rev report.</w:t>
      </w:r>
      <w:r>
        <w:t xml:space="preserve"> Porsche ranges: R1 to R3 usually fine; Porsche will not CPO with any R4+; recent R4+ (under ~200 operating hours ago) = walk or demand compression/leakdown. Ferrari (Leonardo/DEIS), Lamborghini (ODIS/LDAS) and McLaren (MDS) need factory tools for over-revs, launch counts and clutch wear; budget for a specialist who has them.</w:t>
      </w:r>
    </w:p>
    <w:p>
      <w:pPr>
        <w:pStyle w:val="ListParagraph"/>
        <w:numPr>
          <w:ilvl w:val="0"/>
          <w:numId w:val="5"/>
        </w:numPr>
        <w:spacing w:after="60"/>
      </w:pPr>
      <w:r>
        <w:rPr>
          <w:b/>
          <w:bCs/>
        </w:rPr>
        <w:t xml:space="preserve">F1/e-gear/R-tronic clutch wear in raw values, not just a percentage:</w:t>
      </w:r>
      <w:r>
        <w:t xml:space="preserve"> Ferrari F1 disc new ~6.34mm, worn ~5.34mm (about 1mm usable); glazing/PIS miscalibration make '50% left' meaningless, and shops can rewrite the baseline. On single-clutch F430, each launch eats ~25% of the clutch.</w:t>
      </w:r>
    </w:p>
    <w:p>
      <w:pPr>
        <w:pStyle w:val="ListParagraph"/>
        <w:numPr>
          <w:ilvl w:val="0"/>
          <w:numId w:val="5"/>
        </w:numPr>
        <w:spacing w:after="60"/>
      </w:pPr>
      <w:r>
        <w:rPr>
          <w:b/>
          <w:bCs/>
        </w:rPr>
        <w:t xml:space="preserve">Odometer cross-check on CAN-bus exotics:</w:t>
      </w:r>
      <w:r>
        <w:t xml:space="preserve"> compare TCU/gearbox ECU mileage vs the cluster (Huracan 'mileage blockers' exist).</w:t>
      </w:r>
    </w:p>
    <w:p>
      <w:pPr>
        <w:pStyle w:val="ListParagraph"/>
        <w:numPr>
          <w:ilvl w:val="0"/>
          <w:numId w:val="5"/>
        </w:numPr>
        <w:spacing w:after="60"/>
      </w:pPr>
      <w:r>
        <w:rPr>
          <w:b/>
          <w:bCs/>
        </w:rPr>
        <w:t xml:space="preserve">Tire DOT dates:</w:t>
      </w:r>
      <w:r>
        <w:t xml:space="preserve"> last four digits = week/year; replace at 6 to 10 years regardless of tread; a $2 to 4.5k line item on a low-mile car.</w:t>
      </w:r>
    </w:p>
    <w:p>
      <w:pPr>
        <w:pStyle w:val="ListParagraph"/>
        <w:numPr>
          <w:ilvl w:val="0"/>
          <w:numId w:val="5"/>
        </w:numPr>
        <w:spacing w:after="60"/>
      </w:pPr>
      <w:r>
        <w:rPr>
          <w:b/>
          <w:bCs/>
        </w:rPr>
        <w:t xml:space="preserve">Hydraulics/suspension:</w:t>
      </w:r>
      <w:r>
        <w:t xml:space="preserve"> McLaren accumulator symptoms (pump cycling at idle, nose lift over 15 seconds, chassis lamps); Ferrari magnetic dampers past 50k miles; Bentley/Rolls air struts.</w:t>
      </w:r>
    </w:p>
    <w:p>
      <w:pPr>
        <w:pStyle w:val="ListParagraph"/>
        <w:numPr>
          <w:ilvl w:val="0"/>
          <w:numId w:val="5"/>
        </w:numPr>
        <w:spacing w:after="60"/>
      </w:pPr>
      <w:r>
        <w:rPr>
          <w:b/>
          <w:bCs/>
        </w:rPr>
        <w:t xml:space="preserve">Recall check, title/lien check, Carfax + AutoCheck</w:t>
      </w:r>
      <w:r>
        <w:t xml:space="preserve"> (neither is a substitute; there is no legal duty to report accidents, and a PPI has caught repaired cars with clean reports).</w:t>
      </w:r>
    </w:p>
    <w:p>
      <w:pPr>
        <w:pStyle w:val="ListParagraph"/>
        <w:numPr>
          <w:ilvl w:val="0"/>
          <w:numId w:val="5"/>
        </w:numPr>
        <w:spacing w:after="60"/>
      </w:pPr>
      <w:r>
        <w:rPr>
          <w:b/>
          <w:bCs/>
        </w:rPr>
        <w:t xml:space="preserve">Records binder, both keys, books, tools, window sticker, battery tender.</w:t>
      </w:r>
      <w:r>
        <w:t xml:space="preserve"> Missing items cost more at resale than they cost to replace.</w:t>
      </w:r>
    </w:p>
    <w:p>
      <w:pPr>
        <w:pStyle w:val="Heading2"/>
      </w:pPr>
      <w:r>
        <w:t xml:space="preserve">6.3 Model-specific landmines with real numbers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3800"/>
        <w:gridCol w:w="3460"/>
      </w:tblGrid>
      <w:tr>
        <w:trPr>
          <w:tblHeader/>
        </w:trPr>
        <w:tc>
          <w:tcPr>
            <w:tcW w:type="dxa" w:w="21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Car</w:t>
            </w:r>
          </w:p>
        </w:tc>
        <w:tc>
          <w:tcPr>
            <w:tcW w:type="dxa" w:w="38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Landmine</w:t>
            </w:r>
          </w:p>
        </w:tc>
        <w:tc>
          <w:tcPr>
            <w:tcW w:type="dxa" w:w="34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Cost</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Ferrari 355</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Bronze valve guides (~20% of pre-98 cars); oily plugs are the tell</w:t>
            </w:r>
          </w:p>
        </w:tc>
        <w:tc>
          <w:tcPr>
            <w:tcW w:type="dxa" w:w="34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~$10k standalone, ~$6k with engine-out service</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Ferrari 360</w:t>
            </w:r>
          </w:p>
        </w:tc>
        <w:tc>
          <w:tcPr>
            <w:tcW w:type="dxa" w:w="3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Engine-out belt service every 3 yrs/30k; F1 pump/actuator; sticky interior</w:t>
            </w:r>
          </w:p>
        </w:tc>
        <w:tc>
          <w:tcPr>
            <w:tcW w:type="dxa" w:w="34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Belts $3.2k+; pump ~$3k + labor; actuator ~$3.6k; sticky buttons up to $10k at dealer, far less via mail-in</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Ferrari F430</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Cracked headers/pre-cats (ingestion kills engines); F1 clutch</w:t>
            </w:r>
          </w:p>
        </w:tc>
        <w:tc>
          <w:tcPr>
            <w:tcW w:type="dxa" w:w="34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Headers £6 to 8k per side OEM UK, ~$3.8k aftermarket both; clutch $5 to 7.5k</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Ferrari 599 / 612</w:t>
            </w:r>
          </w:p>
        </w:tc>
        <w:tc>
          <w:tcPr>
            <w:tcW w:type="dxa" w:w="3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Instrument cluster power supply; magnetic dampers</w:t>
            </w:r>
          </w:p>
        </w:tc>
        <w:tc>
          <w:tcPr>
            <w:tcW w:type="dxa" w:w="34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Cluster $7 to 15k dealer, ~$1.5k indie; clutch $6 to 10k</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Ferrari California</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Early DCT low-speed jerk, roof failures</w:t>
            </w:r>
          </w:p>
        </w:tc>
        <w:tc>
          <w:tcPr>
            <w:tcW w:type="dxa" w:w="34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Case by case; check under Genuine Maintenance</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Ferrari 458 / 488 / F8 / 812</w:t>
            </w:r>
          </w:p>
        </w:tc>
        <w:tc>
          <w:tcPr>
            <w:tcW w:type="dxa" w:w="3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Carbon-ceramic rotors, sticky interior</w:t>
            </w:r>
          </w:p>
        </w:tc>
        <w:tc>
          <w:tcPr>
            <w:tcW w:type="dxa" w:w="34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Rotors $15 to 25k a set, pads $5 to 10k; tires $1.8 to 3k every 5 to 15k miles</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Lamborghini Gallardo</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E-gear clutch and pump</w:t>
            </w:r>
          </w:p>
        </w:tc>
        <w:tc>
          <w:tcPr>
            <w:tcW w:type="dxa" w:w="34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Clutch $3.8 to 7k installed; pump $10k dealer vs $1.2 to 3k part</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Lamborghini Aventador</w:t>
            </w:r>
          </w:p>
        </w:tc>
        <w:tc>
          <w:tcPr>
            <w:tcW w:type="dxa" w:w="3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ISR single-clutch; V12 major</w:t>
            </w:r>
          </w:p>
        </w:tc>
        <w:tc>
          <w:tcPr>
            <w:tcW w:type="dxa" w:w="34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Clutch &gt;£10k; 15k-mile valve/belt major $15 to 20k; $6 to 10k a year</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Lamborghini Huracan</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Coolant leaks, shift noise, electrical</w:t>
            </w:r>
          </w:p>
        </w:tc>
        <w:tc>
          <w:tcPr>
            <w:tcW w:type="dxa" w:w="34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$800 / $1.2k / $2.5k typical; DCT is solid; $3.5 to 5k a year</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McLaren 12C / 650S / 570S / 720S</w:t>
            </w:r>
          </w:p>
        </w:tc>
        <w:tc>
          <w:tcPr>
            <w:tcW w:type="dxa" w:w="3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Accumulators (5 to 8 yr nitrogen bleed), door struts (5 to 7 yrs), IRIS black screens, coolant quick-connects</w:t>
            </w:r>
          </w:p>
        </w:tc>
        <w:tc>
          <w:tcPr>
            <w:tcW w:type="dxa" w:w="34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Accumulators ~$3,750 for four (not covered even under extended warranty); 720S carbon door bracket €3 to 5k; annual $2 to 3k</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Porsche 996 / 997.1</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IMS bearing; bore scoring</w:t>
            </w:r>
          </w:p>
        </w:tc>
        <w:tc>
          <w:tcPr>
            <w:tcW w:type="dxa" w:w="34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IMS retrofit $2.5 to 4k, failure = $40k; scoring rebuild $15 to 30k</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Porsche 991.1 GT3</w:t>
            </w:r>
          </w:p>
        </w:tc>
        <w:tc>
          <w:tcPr>
            <w:tcW w:type="dxa" w:w="3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Finger-follower DLC flaking (Porsche extended engine warranty for it); 991.2 reverted to solid lifters</w:t>
            </w:r>
          </w:p>
        </w:tc>
        <w:tc>
          <w:tcPr>
            <w:tcW w:type="dxa" w:w="34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Verify warranty work done</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Audi R8</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R-tronic clutch, magnetic ride</w:t>
            </w:r>
          </w:p>
        </w:tc>
        <w:tc>
          <w:tcPr>
            <w:tcW w:type="dxa" w:w="34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Clutch $5 to 8.5k every 10 to 60k km; mag ride ~$9k+ a set</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Aston DB9 / Vantage</w:t>
            </w:r>
          </w:p>
        </w:tc>
        <w:tc>
          <w:tcPr>
            <w:tcW w:type="dxa" w:w="3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Headlight condensation, timing-cover leaks, V12 timing</w:t>
            </w:r>
          </w:p>
        </w:tc>
        <w:tc>
          <w:tcPr>
            <w:tcW w:type="dxa" w:w="34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Timing/major £5 to 8k; gearbox £5 to 7k</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Bentley Continental GT</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Air struts, W12 coil packs (cheap parts, heavy labor)</w:t>
            </w:r>
          </w:p>
        </w:tc>
        <w:tc>
          <w:tcPr>
            <w:tcW w:type="dxa" w:w="34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Struts $3.2k each dealer, up to $16k the set</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Rolls-Royce Ghost / Wraith</w:t>
            </w:r>
          </w:p>
        </w:tc>
        <w:tc>
          <w:tcPr>
            <w:tcW w:type="dxa" w:w="3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Air suspension</w:t>
            </w:r>
          </w:p>
        </w:tc>
        <w:tc>
          <w:tcPr>
            <w:tcW w:type="dxa" w:w="34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$4 to 5k a year post free-maintenance; suspension $5k service, $10 to 20k full</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Maserati (F136 era)</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Variator, F1 actuator</w:t>
            </w:r>
          </w:p>
        </w:tc>
        <w:tc>
          <w:tcPr>
            <w:tcW w:type="dxa" w:w="34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Variator ~$7.6k</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Nissan GT-R</w:t>
            </w:r>
          </w:p>
        </w:tc>
        <w:tc>
          <w:tcPr>
            <w:tcW w:type="dxa" w:w="3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GR6 solenoids/overheat, bell-housing rattle</w:t>
            </w:r>
          </w:p>
        </w:tc>
        <w:tc>
          <w:tcPr>
            <w:tcW w:type="dxa" w:w="34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TSB ~$1.8k dealer</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Corvette C8 Z06</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Early LT6 failures (~0.3% of first 1,000), trans fastener recall, fuel-filler fire recall</w:t>
            </w:r>
          </w:p>
        </w:tc>
        <w:tc>
          <w:tcPr>
            <w:tcW w:type="dxa" w:w="34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Warranty; verify recalls done</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Acura NSX (Gen 2)</w:t>
            </w:r>
          </w:p>
        </w:tc>
        <w:tc>
          <w:tcPr>
            <w:tcW w:type="dxa" w:w="3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Hybrid complexity, few techs</w:t>
            </w:r>
          </w:p>
        </w:tc>
        <w:tc>
          <w:tcPr>
            <w:tcW w:type="dxa" w:w="34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HV pack ~$5k part; 8yr/100k hybrid warranty</w:t>
            </w:r>
          </w:p>
        </w:tc>
      </w:tr>
    </w:tbl>
    <w:p>
      <w:pPr>
        <w:spacing w:after="120"/>
      </w:pPr>
    </w:p>
    <w:p>
      <w:pPr>
        <w:pStyle w:val="Heading2"/>
      </w:pPr>
      <w:r>
        <w:t xml:space="preserve">6.4 Warranty and maintenance programs (a transferable warranty is a resale asset)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3800"/>
        <w:gridCol w:w="3260"/>
      </w:tblGrid>
      <w:tr>
        <w:trPr>
          <w:tblHeader/>
        </w:trPr>
        <w:tc>
          <w:tcPr>
            <w:tcW w:type="dxa" w:w="23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Program</w:t>
            </w:r>
          </w:p>
        </w:tc>
        <w:tc>
          <w:tcPr>
            <w:tcW w:type="dxa" w:w="38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What it is</w:t>
            </w:r>
          </w:p>
        </w:tc>
        <w:tc>
          <w:tcPr>
            <w:tcW w:type="dxa" w:w="32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Cost / catch</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Ferrari 7-Year Genuine Maintenance</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Labor, parts, oil, brake fluid for 7 years from in-service; transfers automatically</w:t>
            </w:r>
          </w:p>
        </w:tc>
        <w:tc>
          <w:tcPr>
            <w:tcW w:type="dxa" w:w="32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Free; check the in-service date, not the model year</w:t>
            </w:r>
          </w:p>
        </w:tc>
      </w:tr>
      <w:tr>
        <w:tc>
          <w:tcPr>
            <w:tcW w:type="dxa" w:w="23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Ferrari New Power / Power15</w:t>
            </w:r>
          </w:p>
        </w:tc>
        <w:tc>
          <w:tcPr>
            <w:tcW w:type="dxa" w:w="3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Extends warranty to year 7 (488 on) / engine, gearbox, PTU to 15 years / 100k km; transferable</w:t>
            </w:r>
          </w:p>
        </w:tc>
        <w:tc>
          <w:tcPr>
            <w:tcW w:type="dxa" w:w="32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UK: V8 £2,900 yr5, £2,100 yr6 to 12; V12 £4,000/£2,600; US ~$4k a year</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McLaren Extended</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12/24-month blocks while still under warranty, to 12 years from in-service; must not lapse</w:t>
            </w:r>
          </w:p>
        </w:tc>
        <w:tc>
          <w:tcPr>
            <w:tcW w:type="dxa" w:w="32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~$4.6 to 6.5k a year, ~$9 to 11.7k for two; transfers on private sale but NOT via a dealer sale; accumulators excluded</w:t>
            </w:r>
          </w:p>
        </w:tc>
      </w:tr>
      <w:tr>
        <w:tc>
          <w:tcPr>
            <w:tcW w:type="dxa" w:w="23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Lamborghini Selezione / Extended</w:t>
            </w:r>
          </w:p>
        </w:tc>
        <w:tc>
          <w:tcPr>
            <w:tcW w:type="dxa" w:w="3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CPO 18 months or remaining factory warranty; extensions ~$4.6k/1yr, ~$7.7k/2yr; new 10-year option on Temerario/Revuelto/Urus SE</w:t>
            </w:r>
          </w:p>
        </w:tc>
        <w:tc>
          <w:tcPr>
            <w:tcW w:type="dxa" w:w="32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Huracan $4 to 8k, Aventador $6 to 12k; transfers, sometimes $50 to 200 fee</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Porsche Approved CPO</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Eligible through 13 model years/124k miles; up to 6 years unlimited miles from in-service if still under factory warranty, else 2 years from CPO sale</w:t>
            </w:r>
          </w:p>
        </w:tc>
        <w:tc>
          <w:tcPr>
            <w:tcW w:type="dxa" w:w="32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VSP only purchasable while factory warranty is active</w:t>
            </w:r>
          </w:p>
        </w:tc>
      </w:tr>
      <w:tr>
        <w:tc>
          <w:tcPr>
            <w:tcW w:type="dxa" w:w="23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Aston Timeless</w:t>
            </w:r>
          </w:p>
        </w:tc>
        <w:tc>
          <w:tcPr>
            <w:tcW w:type="dxa" w:w="38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Under 10 years, 1-year unlimited-mile</w:t>
            </w:r>
          </w:p>
        </w:tc>
        <w:tc>
          <w:tcPr>
            <w:tcW w:type="dxa" w:w="32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~$4.8k quote on a 4-year-old Vantage</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Third party (Endurance, CarShield via administrators)</w:t>
            </w:r>
          </w:p>
        </w:tc>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$3 to 12k on Ferraris; many exclude Ferrari/Lambo/Bentley/RR entirely</w:t>
            </w:r>
          </w:p>
        </w:tc>
        <w:tc>
          <w:tcPr>
            <w:tcW w:type="dxa" w:w="32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PPI-condition prerequisites; read exclusions; a CarMax $3,900 warranty once paid Doug DeMuro ~$15k on a Range Rover</w:t>
            </w:r>
          </w:p>
        </w:tc>
      </w:tr>
    </w:tbl>
    <w:p>
      <w:pPr>
        <w:spacing w:after="120"/>
      </w:pPr>
    </w:p>
    <w:p>
      <w:pPr>
        <w:pStyle w:val="Heading2"/>
      </w:pPr>
      <w:r>
        <w:t xml:space="preserve">6.5 Red flags</w:t>
      </w:r>
    </w:p>
    <w:p>
      <w:pPr>
        <w:pStyle w:val="ListParagraph"/>
        <w:numPr>
          <w:ilvl w:val="0"/>
          <w:numId w:val="3"/>
        </w:numPr>
        <w:spacing w:after="60"/>
      </w:pPr>
      <w:r>
        <w:t xml:space="preserve">Seller refuses a PPI or a 24 to 48 hour window; fake inspection reports circulate.</w:t>
      </w:r>
    </w:p>
    <w:p>
      <w:pPr>
        <w:pStyle w:val="ListParagraph"/>
        <w:numPr>
          <w:ilvl w:val="0"/>
          <w:numId w:val="3"/>
        </w:numPr>
        <w:spacing w:after="60"/>
      </w:pPr>
      <w:r>
        <w:rPr>
          <w:b/>
          <w:bCs/>
        </w:rPr>
        <w:t xml:space="preserve">ECU tunes:</w:t>
      </w:r>
      <w:r>
        <w:t xml:space="preserve"> factory diagnostics flag checksum/torque-history anomalies even after a flash-back; Ferrari powertrain claims are likely denied.</w:t>
      </w:r>
    </w:p>
    <w:p>
      <w:pPr>
        <w:pStyle w:val="ListParagraph"/>
        <w:numPr>
          <w:ilvl w:val="0"/>
          <w:numId w:val="3"/>
        </w:numPr>
        <w:spacing w:after="60"/>
      </w:pPr>
      <w:r>
        <w:rPr>
          <w:b/>
          <w:bCs/>
        </w:rPr>
        <w:t xml:space="preserve">Ex-rental/Turo:</w:t>
      </w:r>
      <w:r>
        <w:t xml:space="preserve"> thin records, launch abuse; trade 8 to 15% below private. Turo bans branded titles so rental history does not imply salvage, but it does imply abuse.</w:t>
      </w:r>
    </w:p>
    <w:p>
      <w:pPr>
        <w:pStyle w:val="ListParagraph"/>
        <w:numPr>
          <w:ilvl w:val="0"/>
          <w:numId w:val="3"/>
        </w:numPr>
        <w:spacing w:after="60"/>
      </w:pPr>
      <w:r>
        <w:rPr>
          <w:b/>
          <w:bCs/>
        </w:rPr>
        <w:t xml:space="preserve">Gray market under 25 years:</w:t>
      </w:r>
      <w:r>
        <w:t xml:space="preserve"> cars can be seized; buyers have been forced to export.</w:t>
      </w:r>
    </w:p>
    <w:p>
      <w:pPr>
        <w:pStyle w:val="ListParagraph"/>
        <w:numPr>
          <w:ilvl w:val="0"/>
          <w:numId w:val="3"/>
        </w:numPr>
        <w:spacing w:after="60"/>
      </w:pPr>
      <w:r>
        <w:rPr>
          <w:b/>
          <w:bCs/>
        </w:rPr>
        <w:t xml:space="preserve">Salvage/rebuilt/flood titles</w:t>
      </w:r>
      <w:r>
        <w:t xml:space="preserve">, odometer discrepancies between modules, missing keys/books, 'PPI passed' with no report attached, cars sold 'as-is' at auction with reserve games.</w:t>
      </w:r>
    </w:p>
    <w:p>
      <w:pPr>
        <w:pStyle w:val="Heading1"/>
        <w:pageBreakBefore/>
      </w:pPr>
      <w:r>
        <w:t xml:space="preserve">7. Structuring the money</w:t>
      </w:r>
    </w:p>
    <w:p>
      <w:pPr>
        <w:pStyle w:val="Heading2"/>
      </w:pPr>
      <w:r>
        <w:t xml:space="preserve">7.1 Lenders and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3900"/>
        <w:gridCol w:w="3160"/>
      </w:tblGrid>
      <w:tr>
        <w:trPr>
          <w:tblHeader/>
        </w:trPr>
        <w:tc>
          <w:tcPr>
            <w:tcW w:type="dxa" w:w="23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Lender / product</w:t>
            </w:r>
          </w:p>
        </w:tc>
        <w:tc>
          <w:tcPr>
            <w:tcW w:type="dxa" w:w="39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Terms</w:t>
            </w:r>
          </w:p>
        </w:tc>
        <w:tc>
          <w:tcPr>
            <w:tcW w:type="dxa" w:w="31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Best for / catch</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Woodside Credit</w:t>
            </w:r>
          </w:p>
        </w:tc>
        <w:tc>
          <w:tcPr>
            <w:tcW w:type="dxa" w:w="3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$20k to $1M+, simple interest, no balloon, no prepay penalty, up to 180 months on cars over $200k; 6.56 to 8.97% APR examples, 700+ FICO best; AutoPay -0.5 to 0.75%; refi of a cash purchase within 6 months; private-party OK with appraisal</w:t>
            </w:r>
          </w:p>
        </w:tc>
        <w:tc>
          <w:tcPr>
            <w:tcW w:type="dxa" w:w="3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Their example: $305k car, 20% down, 8.78%, 180 mo = $2,443/mo (vs ~$4,800 on a 60-mo loan). Keeps capital invested; costs far more total interest, underwater for years, GAP hard to get</w:t>
            </w:r>
          </w:p>
        </w:tc>
      </w:tr>
      <w:tr>
        <w:tc>
          <w:tcPr>
            <w:tcW w:type="dxa" w:w="23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JJ Best Banc</w:t>
            </w:r>
          </w:p>
        </w:tc>
        <w:tc>
          <w:tcPr>
            <w:tcW w:type="dxa" w:w="39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4.25 to 9.99%, 48 to 84 mo, 10 to 20% down (30% modified), ~680+ FICO, no prepay penalty</w:t>
            </w:r>
          </w:p>
        </w:tc>
        <w:tc>
          <w:tcPr>
            <w:tcW w:type="dxa" w:w="31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Classics/exotics only, not daily drivers</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Putnam Leasing (open-end)</w:t>
            </w:r>
          </w:p>
        </w:tc>
        <w:tc>
          <w:tcPr>
            <w:tcW w:type="dxa" w:w="3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Any exotic over $80k from dealer/private/auction; you set the residual; pay depreciation + interest; no mileage caps; sales tax on payments in most states</w:t>
            </w:r>
          </w:p>
        </w:tc>
        <w:tc>
          <w:tcPr>
            <w:tcW w:type="dxa" w:w="3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Market value above residual = your equity; below = you owe the shortfall. Residual risk is entirely yours</w:t>
            </w:r>
          </w:p>
        </w:tc>
      </w:tr>
      <w:tr>
        <w:tc>
          <w:tcPr>
            <w:tcW w:type="dxa" w:w="23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Premier Financial 'Simple Lease'</w:t>
            </w:r>
          </w:p>
        </w:tc>
        <w:tc>
          <w:tcPr>
            <w:tcW w:type="dxa" w:w="39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Min $75k, 12 to 60 mo, custom residual, business or personal, swap cars mid-lease, keep appreciation, terminate any time</w:t>
            </w:r>
          </w:p>
        </w:tc>
        <w:tc>
          <w:tcPr>
            <w:tcW w:type="dxa" w:w="31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Payments typically below a 60-mo loan; same residual risk</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LightStream / PenFed / credit unions</w:t>
            </w:r>
          </w:p>
        </w:tc>
        <w:tc>
          <w:tcPr>
            <w:tcW w:type="dxa" w:w="39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LightStream unsecured to $100k, 24 to 84 mo, no LTV/age limits; PenFed to $150k, 36 to 84 mo, floors ~4.1 to 5.5%</w:t>
            </w:r>
          </w:p>
        </w:tc>
        <w:tc>
          <w:tcPr>
            <w:tcW w:type="dxa" w:w="3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Good for a slice of the price or a private sale; cheapest money for sub-$150k cars</w:t>
            </w:r>
          </w:p>
        </w:tc>
      </w:tr>
      <w:tr>
        <w:tc>
          <w:tcPr>
            <w:tcW w:type="dxa" w:w="23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Collateral lenders (Borro, Qollateral)</w:t>
            </w:r>
          </w:p>
        </w:tc>
        <w:tc>
          <w:tcPr>
            <w:tcW w:type="dxa" w:w="39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Short-term, no-credit-check loans secured by the car</w:t>
            </w:r>
          </w:p>
        </w:tc>
        <w:tc>
          <w:tcPr>
            <w:tcW w:type="dxa" w:w="31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Pawn-style rates; last resort</w:t>
            </w:r>
          </w:p>
        </w:tc>
      </w:tr>
    </w:tbl>
    <w:p>
      <w:pPr>
        <w:spacing w:after="120"/>
      </w:pPr>
    </w:p>
    <w:p>
      <w:pPr>
        <w:pStyle w:val="ListParagraph"/>
        <w:numPr>
          <w:ilvl w:val="0"/>
          <w:numId w:val="3"/>
        </w:numPr>
        <w:spacing w:after="60"/>
      </w:pPr>
      <w:r>
        <w:rPr>
          <w:b/>
          <w:bCs/>
        </w:rPr>
        <w:t xml:space="preserve">Rate backdrop (Aug 2026):</w:t>
      </w:r>
      <w:r>
        <w:t xml:space="preserve"> Fed funds 3.50 to 3.75%; Bankrate 60-month new-car average 6.94%; Edmunds July averages 7.0% new / 10.6% used; specialty exotic paper 6.5 to 9%.</w:t>
      </w:r>
    </w:p>
    <w:p>
      <w:pPr>
        <w:pStyle w:val="ListParagraph"/>
        <w:numPr>
          <w:ilvl w:val="0"/>
          <w:numId w:val="3"/>
        </w:numPr>
        <w:spacing w:after="60"/>
      </w:pPr>
      <w:r>
        <w:rPr>
          <w:b/>
          <w:bCs/>
        </w:rPr>
        <w:t xml:space="preserve">Bolian's guardrails:</w:t>
      </w:r>
      <w:r>
        <w:t xml:space="preserve"> 20% down, 740+ FICO, amount financed below your mortgage balance and below verifiable annual income (banks rarely finance above ~80% of income), vehicles under ~10% of net worth, avoid cars losing more than 10% of your yearly income per year, budget $0.50 to $2.50 a mile for older exotics.</w:t>
      </w:r>
    </w:p>
    <w:p>
      <w:pPr>
        <w:pStyle w:val="Heading2"/>
      </w:pPr>
      <w:r>
        <w:t xml:space="preserve">7.2 Lease vs buy</w:t>
      </w:r>
    </w:p>
    <w:p>
      <w:pPr>
        <w:pStyle w:val="ListParagraph"/>
        <w:numPr>
          <w:ilvl w:val="0"/>
          <w:numId w:val="3"/>
        </w:numPr>
        <w:spacing w:after="60"/>
      </w:pPr>
      <w:r>
        <w:t xml:space="preserve">An open-end lease is a balloon loan: on a $300k car with a $200k residual over 36 months you finance ~$100k of depreciation plus interest on the full $300k. Monthly is far lower than a 60-month loan; you carry the residual risk and usually pay sales tax only on the payment stream (state-dependent), which is itself a real saving in high-tax states.</w:t>
      </w:r>
    </w:p>
    <w:p>
      <w:pPr>
        <w:pStyle w:val="ListParagraph"/>
        <w:numPr>
          <w:ilvl w:val="0"/>
          <w:numId w:val="3"/>
        </w:numPr>
        <w:spacing w:after="60"/>
      </w:pPr>
      <w:r>
        <w:rPr>
          <w:b/>
          <w:bCs/>
        </w:rPr>
        <w:t xml:space="preserve">'Lease it through my business':</w:t>
      </w:r>
      <w:r>
        <w:t xml:space="preserve"> you deduct the business-use percentage of the payments, less the IRS lease inclusion amount for cars valued over $62,000 (2025 tables). Only beats buying under the luxury-auto caps if business use is genuinely over 50% with a mileage log.</w:t>
      </w:r>
    </w:p>
    <w:p>
      <w:pPr>
        <w:pStyle w:val="Heading2"/>
      </w:pPr>
      <w:r>
        <w:t xml:space="preserve">7.3 Section 179 and bonus depreciation (what is real)</w:t>
      </w:r>
    </w:p>
    <w:p>
      <w:pPr>
        <w:pStyle w:val="ListParagraph"/>
        <w:numPr>
          <w:ilvl w:val="0"/>
          <w:numId w:val="3"/>
        </w:numPr>
        <w:spacing w:after="60"/>
      </w:pPr>
      <w:r>
        <w:rPr>
          <w:b/>
          <w:bCs/>
        </w:rPr>
        <w:t xml:space="preserve">OBBBA (signed July 4 2025):</w:t>
      </w:r>
      <w:r>
        <w:t xml:space="preserve"> 100% bonus depreciation permanently restored for property acquired and placed in service after Jan 19 2025; Section 179 cap $2.5M (2025) / $2.56M (2026).</w:t>
      </w:r>
    </w:p>
    <w:p>
      <w:pPr>
        <w:pStyle w:val="ListParagraph"/>
        <w:numPr>
          <w:ilvl w:val="0"/>
          <w:numId w:val="3"/>
        </w:numPr>
        <w:spacing w:after="60"/>
      </w:pPr>
      <w:r>
        <w:rPr>
          <w:b/>
          <w:bCs/>
        </w:rPr>
        <w:t xml:space="preserve">Heavy SUVs (6,001 to 14,000 lb GVWR):</w:t>
      </w:r>
      <w:r>
        <w:t xml:space="preserve"> Section 179 capped at $31,300 (2025) / $32,000 (2026) but the remainder takes 100% bonus with no cap. Qualifying exotics: </w:t>
      </w:r>
      <w:r>
        <w:rPr>
          <w:b/>
          <w:bCs/>
        </w:rPr>
        <w:t xml:space="preserve">Urus (7,055 lb), Bentayga (7,165), DBX (6,644), Cullinan, G63.</w:t>
      </w:r>
      <w:r>
        <w:t xml:space="preserve"> A $260k Urus at 100% business use is fully deductible in year one.</w:t>
      </w:r>
    </w:p>
    <w:p>
      <w:pPr>
        <w:pStyle w:val="ListParagraph"/>
        <w:numPr>
          <w:ilvl w:val="0"/>
          <w:numId w:val="3"/>
        </w:numPr>
        <w:spacing w:after="60"/>
      </w:pPr>
      <w:r>
        <w:rPr>
          <w:b/>
          <w:bCs/>
        </w:rPr>
        <w:t xml:space="preserve">Low-GVWR supercars hit the luxury caps:</w:t>
      </w:r>
      <w:r>
        <w:t xml:space="preserve"> 2026 limits $20,300 (yr 1 with bonus) / $19,800 / $11,900 / then $7,160 a year. A $300k coupe takes about 40 years to fully depreciate. There is no write-off hack for a Ferrari.</w:t>
      </w:r>
    </w:p>
    <w:p>
      <w:pPr>
        <w:pStyle w:val="ListParagraph"/>
        <w:numPr>
          <w:ilvl w:val="0"/>
          <w:numId w:val="3"/>
        </w:numPr>
        <w:spacing w:after="60"/>
      </w:pPr>
      <w:r>
        <w:rPr>
          <w:b/>
          <w:bCs/>
        </w:rPr>
        <w:t xml:space="preserve">Legit vs audit bait:</w:t>
      </w:r>
      <w:r>
        <w:t xml:space="preserve"> vehicles are listed property; you need over 50% qualified business use with a contemporaneous log; if business use drops to 50% or below in a later year, Section 280F recapture pulls the excess back as ordinary income; personal use of a company car is taxable compensation; a sale triggers Section 1245 recapture. 'It's in my videos' is not a business use; the IRS looks at how directly the car generates revenue. A Turo/rental 'business' that always loses money invites hobby-loss and passive-activity limits.</w:t>
      </w:r>
    </w:p>
    <w:p>
      <w:pPr>
        <w:pStyle w:val="ListParagraph"/>
        <w:numPr>
          <w:ilvl w:val="0"/>
          <w:numId w:val="3"/>
        </w:numPr>
        <w:spacing w:after="60"/>
      </w:pPr>
      <w:r>
        <w:rPr>
          <w:b/>
          <w:bCs/>
        </w:rPr>
        <w:t xml:space="preserve">The new personal car-loan interest deduction (2025 to 2028, up to $10k)</w:t>
      </w:r>
      <w:r>
        <w:t xml:space="preserve"> requires US final assembly, new, personal use, MAGI phase-out $100k/$200k. Corvette yes, almost every other exotic no.</w:t>
      </w:r>
    </w:p>
    <w:p>
      <w:pPr>
        <w:pStyle w:val="Heading2"/>
      </w:pPr>
      <w:r>
        <w:t xml:space="preserve">7.4 Sales tax and registration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3600"/>
        <w:gridCol w:w="3660"/>
      </w:tblGrid>
      <w:tr>
        <w:trPr>
          <w:tblHeader/>
        </w:trPr>
        <w:tc>
          <w:tcPr>
            <w:tcW w:type="dxa" w:w="21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Lever</w:t>
            </w:r>
          </w:p>
        </w:tc>
        <w:tc>
          <w:tcPr>
            <w:tcW w:type="dxa" w:w="36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How it works</w:t>
            </w:r>
          </w:p>
        </w:tc>
        <w:tc>
          <w:tcPr>
            <w:tcW w:type="dxa" w:w="36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Reality check</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Trade-in tax credit</w:t>
            </w:r>
          </w:p>
        </w:tc>
        <w:tc>
          <w:tcPr>
            <w:tcW w:type="dxa" w:w="3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43 jurisdictions tax only the difference (Illinois cap repealed 2022; Michigan cap $11k)</w:t>
            </w:r>
          </w:p>
        </w:tc>
        <w:tc>
          <w:tcPr>
            <w:tcW w:type="dxa" w:w="36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The single biggest legal tax lever.</w:t>
            </w:r>
            <w:r>
              <w:rPr>
                <w:b w:val="false"/>
                <w:bCs w:val="false"/>
                <w:sz w:val="18"/>
                <w:szCs w:val="18"/>
              </w:rPr>
              <w:t xml:space="preserve"> CA, DC, HI, VA give no credit; time your upgrade so the trade goes into the same deal</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South Carolina IMF</w:t>
            </w:r>
          </w:p>
        </w:tc>
        <w:tc>
          <w:tcPr>
            <w:tcW w:type="dxa" w:w="3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5% capped at $500 (flat $250 if moving in with a car)</w:t>
            </w:r>
          </w:p>
        </w:tc>
        <w:tc>
          <w:tcPr>
            <w:tcW w:type="dxa" w:w="36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Only if you actually reside/register there</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North Carolina HUT</w:t>
            </w:r>
          </w:p>
        </w:tc>
        <w:tc>
          <w:tcPr>
            <w:tcW w:type="dxa" w:w="3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3%, no cap on passenger cars</w:t>
            </w:r>
          </w:p>
        </w:tc>
        <w:tc>
          <w:tcPr>
            <w:tcW w:type="dxa" w:w="36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Low but not capped</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Oklahoma</w:t>
            </w:r>
          </w:p>
        </w:tc>
        <w:tc>
          <w:tcPr>
            <w:tcW w:type="dxa" w:w="3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3.25% excise + 1.25% sales = 4.5%</w:t>
            </w:r>
          </w:p>
        </w:tc>
        <w:tc>
          <w:tcPr>
            <w:tcW w:type="dxa" w:w="36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Resident-only</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No-sales-tax states (AK, DE, MT, NH, OR)</w:t>
            </w:r>
          </w:p>
        </w:tc>
        <w:tc>
          <w:tcPr>
            <w:tcW w:type="dxa" w:w="3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No tax at purchase</w:t>
            </w:r>
          </w:p>
        </w:tc>
        <w:tc>
          <w:tcPr>
            <w:tcW w:type="dxa" w:w="36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You owe use tax where you register/reside; only helps actual residents</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Washington luxury tax</w:t>
            </w:r>
          </w:p>
        </w:tc>
        <w:tc>
          <w:tcPr>
            <w:tcW w:type="dxa" w:w="3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New 8% on the portion over $100k from Jan 1 2026 (new or used, sale or lease); nonresidents exempt from July 1 2026</w:t>
            </w:r>
          </w:p>
        </w:tc>
        <w:tc>
          <w:tcPr>
            <w:tcW w:type="dxa" w:w="36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Buy elsewhere if you live there</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Open-end lease</w:t>
            </w:r>
          </w:p>
        </w:tc>
        <w:tc>
          <w:tcPr>
            <w:tcW w:type="dxa" w:w="3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Sales tax on payments, not the full price, in most states</w:t>
            </w:r>
          </w:p>
        </w:tc>
        <w:tc>
          <w:tcPr>
            <w:tcW w:type="dxa" w:w="36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Real saving in high-tax states</w:t>
            </w:r>
          </w:p>
        </w:tc>
      </w:tr>
      <w:tr>
        <w:tc>
          <w:tcPr>
            <w:tcW w:type="dxa" w:w="21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Montana LLC</w:t>
            </w:r>
          </w:p>
        </w:tc>
        <w:tc>
          <w:tcPr>
            <w:tcW w:type="dxa" w:w="3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No sales tax, ~$1,000 turnkey, no inspections; $825 luxury fee over $150k MSRP</w:t>
            </w:r>
          </w:p>
        </w:tc>
        <w:tc>
          <w:tcPr>
            <w:tcW w:type="dxa" w:w="36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Legal only if the car is genuinely garaged/used in Montana or the LLC has real nexus.</w:t>
            </w:r>
            <w:r>
              <w:rPr>
                <w:b w:val="false"/>
                <w:bCs w:val="false"/>
                <w:sz w:val="18"/>
                <w:szCs w:val="18"/>
              </w:rPr>
              <w:t xml:space="preserve"> Otherwise it is use-tax evasion in your home state (see below)</w:t>
            </w:r>
          </w:p>
        </w:tc>
      </w:tr>
      <w:tr>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South Dakota</w:t>
            </w:r>
          </w:p>
        </w:tc>
        <w:tc>
          <w:tcPr>
            <w:tcW w:type="dxa" w:w="3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4% excise, mail-forwarding 'residency'</w:t>
            </w:r>
          </w:p>
        </w:tc>
        <w:tc>
          <w:tcPr>
            <w:tcW w:type="dxa" w:w="36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Same home-state exposure as Montana</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89B2A" w:sz="12"/>
              <w:left w:val="single" w:color="BFBFBF" w:sz="4"/>
              <w:bottom w:val="single" w:color="BFBFBF" w:sz="4"/>
              <w:right w:val="single" w:color="BFBFBF" w:sz="4"/>
            </w:tcBorders>
            <w:shd w:fill="FDE8E8" w:color="auto" w:val="clear"/>
            <w:tcMar>
              <w:top w:type="dxa" w:w="100"/>
              <w:left w:type="dxa" w:w="160"/>
              <w:bottom w:type="dxa" w:w="100"/>
              <w:right w:type="dxa" w:w="160"/>
            </w:tcMar>
          </w:tcPr>
          <w:p>
            <w:pPr>
              <w:spacing w:after="60"/>
            </w:pPr>
            <w:r>
              <w:rPr>
                <w:b/>
                <w:bCs/>
                <w:sz w:val="20"/>
                <w:szCs w:val="20"/>
              </w:rPr>
              <w:t xml:space="preserve">Montana LLC enforcement, 2023 to 2026</w:t>
            </w:r>
          </w:p>
          <w:p>
            <w:pPr>
              <w:spacing w:after="40"/>
            </w:pPr>
            <w:r>
              <w:rPr>
                <w:b/>
                <w:bCs/>
                <w:sz w:val="19"/>
                <w:szCs w:val="19"/>
              </w:rPr>
              <w:t xml:space="preserve">California:</w:t>
            </w:r>
            <w:r>
              <w:rPr>
                <w:sz w:val="19"/>
                <w:szCs w:val="19"/>
              </w:rPr>
              <w:t xml:space="preserve"> CDTFA/DMV 400+ buyer investigations, ~300 dealer audits, 81 criminal cases since June 2023, penalty = tax + 50%, $2.3M recovered (Mar 2026 release). AG Bonta charged 14 people on 56 counts over $20M in cars and $1.8M in tax (Urus, 765LT, F12tdf, SF90, 918).</w:t>
            </w:r>
          </w:p>
          <w:p>
            <w:pPr>
              <w:spacing w:after="40"/>
            </w:pPr>
            <w:r>
              <w:rPr>
                <w:b/>
                <w:bCs/>
                <w:sz w:val="19"/>
                <w:szCs w:val="19"/>
              </w:rPr>
              <w:t xml:space="preserve">Utah SB52 (2025):</w:t>
            </w:r>
            <w:r>
              <w:rPr>
                <w:sz w:val="19"/>
                <w:szCs w:val="19"/>
              </w:rPr>
              <w:t xml:space="preserve"> matches insurance data against registrations; 1,500 notices in five months, $1.6M collected, tax on original price plus a 100% penalty.</w:t>
            </w:r>
          </w:p>
          <w:p>
            <w:pPr>
              <w:spacing w:after="40"/>
            </w:pPr>
            <w:r>
              <w:rPr>
                <w:b/>
                <w:bCs/>
                <w:sz w:val="19"/>
                <w:szCs w:val="19"/>
              </w:rPr>
              <w:t xml:space="preserve">Tennessee:</w:t>
            </w:r>
            <w:r>
              <w:rPr>
                <w:sz w:val="19"/>
                <w:szCs w:val="19"/>
              </w:rPr>
              <w:t xml:space="preserve"> WhistlinDiesel indicted Nov 2025 for felony evasion over a Montana-registered $400k F8. Georgia, Massachusetts, Illinois ('sham' LLC rulings) and Iowa are also active.</w:t>
            </w:r>
          </w:p>
          <w:p>
            <w:pPr>
              <w:spacing w:after="40"/>
            </w:pPr>
            <w:r>
              <w:rPr>
                <w:b/>
                <w:bCs/>
                <w:sz w:val="19"/>
                <w:szCs w:val="19"/>
              </w:rPr>
              <w:t xml:space="preserve">Insurance:</w:t>
            </w:r>
            <w:r>
              <w:rPr>
                <w:sz w:val="19"/>
                <w:szCs w:val="19"/>
              </w:rPr>
              <w:t xml:space="preserve"> rating a car at a Montana address you do not live at is material misrepresentation; carriers can rescind at claim time. That is the part that turns a tax problem into a total-loss problem.</w:t>
            </w:r>
          </w:p>
        </w:tc>
      </w:tr>
    </w:tbl>
    <w:p>
      <w:pPr>
        <w:spacing w:after="120"/>
      </w:pPr>
    </w:p>
    <w:p>
      <w:pPr>
        <w:pStyle w:val="Heading2"/>
      </w:pPr>
      <w:r>
        <w:t xml:space="preserve">7.5 Insurance</w:t>
      </w:r>
    </w:p>
    <w:p>
      <w:pPr>
        <w:pStyle w:val="ListParagraph"/>
        <w:numPr>
          <w:ilvl w:val="0"/>
          <w:numId w:val="3"/>
        </w:numPr>
        <w:spacing w:after="60"/>
      </w:pPr>
      <w:r>
        <w:rPr>
          <w:b/>
          <w:bCs/>
        </w:rPr>
        <w:t xml:space="preserve">Agreed-value carriers:</w:t>
      </w:r>
      <w:r>
        <w:t xml:space="preserve"> Hagerty (wants ~3,500 mi/yr, flex to 7,500, separate daily driver, garaged), Grundy (unlimited pleasure miles, insures modern supercars), Chubb Masterpiece, PURE, AIG Private Client. Standard carriers either decline or price on stated value/ACV; stated value is the trap because they still pay ACV.</w:t>
      </w:r>
    </w:p>
    <w:p>
      <w:pPr>
        <w:pStyle w:val="ListParagraph"/>
        <w:numPr>
          <w:ilvl w:val="0"/>
          <w:numId w:val="3"/>
        </w:numPr>
        <w:spacing w:after="60"/>
      </w:pPr>
      <w:r>
        <w:rPr>
          <w:b/>
          <w:bCs/>
        </w:rPr>
        <w:t xml:space="preserve">Cost:</w:t>
      </w:r>
      <w:r>
        <w:t xml:space="preserve"> rule of thumb 1.5 to 2% of agreed value. Data points: 2025 Huracan ~$5,760 (Hagerty), Ferrari average ~$5,400, McLaren 600LT ~$3,400. $5M umbrella ~$375 to 525 a year. GAP ~$200 to 700 and often unavailable above ~$100 to 150k or on 15-year terms, which is the hidden risk in long-amortization notes.</w:t>
      </w:r>
    </w:p>
    <w:p>
      <w:pPr>
        <w:pStyle w:val="ListParagraph"/>
        <w:numPr>
          <w:ilvl w:val="0"/>
          <w:numId w:val="3"/>
        </w:numPr>
        <w:spacing w:after="60"/>
      </w:pPr>
      <w:r>
        <w:rPr>
          <w:b/>
          <w:bCs/>
        </w:rPr>
        <w:t xml:space="preserve">Never rent it out on a personal policy</w:t>
      </w:r>
      <w:r>
        <w:t xml:space="preserve"> (Section 8).</w:t>
      </w:r>
    </w:p>
    <w:p>
      <w:pPr>
        <w:pStyle w:val="Heading2"/>
      </w:pPr>
      <w:r>
        <w:t xml:space="preserve">7.6 LLC or trust ownership</w:t>
      </w:r>
    </w:p>
    <w:p>
      <w:pPr>
        <w:pStyle w:val="ListParagraph"/>
        <w:numPr>
          <w:ilvl w:val="0"/>
          <w:numId w:val="3"/>
        </w:numPr>
        <w:spacing w:after="60"/>
      </w:pPr>
      <w:r>
        <w:t xml:space="preserve">Titling in an LLC buys privacy and some liability separation, but lenders require personal guarantees, insurers may force a commercial policy, single-member LLC protection is weak, and moving your own car into an LLC can itself be a taxable transfer in some states. A revocable trust avoids probate and gives zero liability shield. Do it for privacy or fleet reasons, not as a tax play.</w:t>
      </w:r>
    </w:p>
    <w:p>
      <w:pPr>
        <w:pStyle w:val="Heading1"/>
        <w:pageBreakBefore/>
      </w:pPr>
      <w:r>
        <w:t xml:space="preserve">8. Owning it cheaply</w:t>
      </w:r>
    </w:p>
    <w:p>
      <w:pPr>
        <w:pStyle w:val="ListParagraph"/>
        <w:numPr>
          <w:ilvl w:val="0"/>
          <w:numId w:val="3"/>
        </w:numPr>
        <w:spacing w:after="60"/>
      </w:pPr>
      <w:r>
        <w:rPr>
          <w:b/>
          <w:bCs/>
        </w:rPr>
        <w:t xml:space="preserve">Independents vs dealer:</w:t>
      </w:r>
      <w:r>
        <w:t xml:space="preserve"> Ferrari clutch $5 to 8k independent vs roughly double at the dealer; annual services $1 to 2.5k indie. Quote both; some dealers have cut older-car pricing to win the work back.</w:t>
      </w:r>
    </w:p>
    <w:p>
      <w:pPr>
        <w:pStyle w:val="ListParagraph"/>
        <w:numPr>
          <w:ilvl w:val="0"/>
          <w:numId w:val="3"/>
        </w:numPr>
        <w:spacing w:after="60"/>
      </w:pPr>
      <w:r>
        <w:rPr>
          <w:b/>
          <w:bCs/>
        </w:rPr>
        <w:t xml:space="preserve">Buy the warranty as a resale asset:</w:t>
      </w:r>
      <w:r>
        <w:t xml:space="preserve"> transferable Ferrari/McLaren/Lamborghini coverage is worth more to the next buyer than it costs you, especially on hydraulic McLarens and V12s. Remember McLaren's does not transfer through a dealer sale.</w:t>
      </w:r>
    </w:p>
    <w:p>
      <w:pPr>
        <w:pStyle w:val="ListParagraph"/>
        <w:numPr>
          <w:ilvl w:val="0"/>
          <w:numId w:val="3"/>
        </w:numPr>
        <w:spacing w:after="60"/>
      </w:pPr>
      <w:r>
        <w:rPr>
          <w:b/>
          <w:bCs/>
        </w:rPr>
        <w:t xml:space="preserve">Drive it:</w:t>
      </w:r>
      <w:r>
        <w:t xml:space="preserve"> batteries drain in 1 to 2 weeks without a tender; seals, bushings, hydraulics and fluids age on time not miles; turn engines over monthly. Higher-mile documented cars often outperform garage queens mechanically.</w:t>
      </w:r>
    </w:p>
    <w:p>
      <w:pPr>
        <w:pStyle w:val="ListParagraph"/>
        <w:numPr>
          <w:ilvl w:val="0"/>
          <w:numId w:val="3"/>
        </w:numPr>
        <w:spacing w:after="60"/>
      </w:pPr>
      <w:r>
        <w:rPr>
          <w:b/>
          <w:bCs/>
        </w:rPr>
        <w:t xml:space="preserve">Tires and brakes are the real recurring lines:</w:t>
      </w:r>
      <w:r>
        <w:t xml:space="preserve"> $2 to 4.5k a set on a Huracan; carbon-ceramic rotors $10 to 25k a set (buy cars where the CCM job was just done, or negotiate it). Never buy PPF/ceramic on the dealer addendum; the 'up to 15% resale premium' claim is marketing, but preserved factory paint is real.</w:t>
      </w:r>
    </w:p>
    <w:p>
      <w:pPr>
        <w:pStyle w:val="ListParagraph"/>
        <w:numPr>
          <w:ilvl w:val="0"/>
          <w:numId w:val="3"/>
        </w:numPr>
        <w:spacing w:after="60"/>
      </w:pPr>
      <w:r>
        <w:rPr>
          <w:b/>
          <w:bCs/>
        </w:rPr>
        <w:t xml:space="preserve">Cost benchmarks:</w:t>
      </w:r>
      <w:r>
        <w:t xml:space="preserve"> Ferrari $3 to 10k a year routine, majors $5 to 12k every 3 to 5 years, all-in $8 to 20k a year; Roma/Portofino $2 to 4k; Huracan $3.5 to 5k; Aventador $6 to 10k; McLaren $2 to 3k; Rolls $4 to 5k post free-maintenance. Doug DeMuro's Ferrari 360 cost $4,630 in year one, and his Ford GT averaged $113 a month over 14 years excluding insurance, but his first weeks cost $28k (CA registration ~$17k, $7k clear wrap): budget registration and PPF up front.</w:t>
      </w:r>
    </w:p>
    <w:p>
      <w:pPr>
        <w:pStyle w:val="Heading2"/>
      </w:pPr>
      <w:r>
        <w:t xml:space="preserve">8.1 Renting it out (Turo etc.)</w:t>
      </w:r>
    </w:p>
    <w:p>
      <w:pPr>
        <w:pStyle w:val="ListParagraph"/>
        <w:numPr>
          <w:ilvl w:val="0"/>
          <w:numId w:val="3"/>
        </w:numPr>
        <w:spacing w:after="60"/>
      </w:pPr>
      <w:r>
        <w:t xml:space="preserve">Turo hosts keep ~70%; average host earns $634 a month; a Urus can gross ~$7.7k a month and Huracans list ~$4k a day. But personal insurers deny car-sharing claims, claims can take 90 days with zero revenue, NY/FL regulators have moved against P2P platforms, and a wreck on the history costs more at resale than a year of rentals earns.</w:t>
      </w:r>
    </w:p>
    <w:p>
      <w:pPr>
        <w:pStyle w:val="ListParagraph"/>
        <w:numPr>
          <w:ilvl w:val="0"/>
          <w:numId w:val="3"/>
        </w:numPr>
        <w:spacing w:after="60"/>
      </w:pPr>
      <w:r>
        <w:t xml:space="preserve">Rob Ferretti (Gotham Dream Cars): rental works only as a full-time business with commercial insurance, multiple cars and someone managing it daily; the authorized signer is often not the driver.</w:t>
      </w:r>
    </w:p>
    <w:p>
      <w:pPr>
        <w:pStyle w:val="Heading1"/>
        <w:pageBreakBefore/>
      </w:pPr>
      <w:r>
        <w:t xml:space="preserve">9. Getting out clean</w:t>
      </w:r>
    </w:p>
    <w:p>
      <w:pPr>
        <w:pStyle w:val="Heading2"/>
      </w:pPr>
      <w:r>
        <w:t xml:space="preserve">9.1 Channels and fees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3000"/>
        <w:gridCol w:w="4060"/>
      </w:tblGrid>
      <w:tr>
        <w:trPr>
          <w:tblHeader/>
        </w:trPr>
        <w:tc>
          <w:tcPr>
            <w:tcW w:type="dxa" w:w="23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Channel</w:t>
            </w:r>
          </w:p>
        </w:tc>
        <w:tc>
          <w:tcPr>
            <w:tcW w:type="dxa" w:w="30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Cost</w:t>
            </w:r>
          </w:p>
        </w:tc>
        <w:tc>
          <w:tcPr>
            <w:tcW w:type="dxa" w:w="40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Notes</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Consignment (exotic dealer)</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5 to 15% (Ferrari dealer 5% on a 458; some flat $2,500)</w:t>
            </w:r>
          </w:p>
        </w:tc>
        <w:tc>
          <w:tcPr>
            <w:tcW w:type="dxa" w:w="40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Best for $200k+ cars where buyers want dealer-blessed</w:t>
            </w:r>
          </w:p>
        </w:tc>
      </w:tr>
      <w:tr>
        <w:tc>
          <w:tcPr>
            <w:tcW w:type="dxa" w:w="23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Bring a Trailer</w:t>
            </w:r>
          </w:p>
        </w:tc>
        <w:tc>
          <w:tcPr>
            <w:tcW w:type="dxa" w:w="30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Seller $99 / $429 Plus (pro photos) / $2,500 White Glove; buyer 5% capped $7,500</w:t>
            </w:r>
          </w:p>
        </w:tc>
        <w:tc>
          <w:tcPr>
            <w:tcW w:type="dxa" w:w="40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Widest audience; 80 to 150+ photos, walkaround video, undercarriage, odometer, window sticker, records binder; pro photos said to lift results 15 to 25%</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Cars &amp; Bids</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Seller $0; buyer 5% capped $7,500</w:t>
            </w:r>
          </w:p>
        </w:tc>
        <w:tc>
          <w:tcPr>
            <w:tcW w:type="dxa" w:w="40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Modern-enthusiast skew</w:t>
            </w:r>
          </w:p>
        </w:tc>
      </w:tr>
      <w:tr>
        <w:tc>
          <w:tcPr>
            <w:tcW w:type="dxa" w:w="23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Private (forums, Autotrader, duPont)</w:t>
            </w:r>
          </w:p>
        </w:tc>
        <w:tc>
          <w:tcPr>
            <w:tcW w:type="dxa" w:w="30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$0 to listing fees</w:t>
            </w:r>
          </w:p>
        </w:tc>
        <w:tc>
          <w:tcPr>
            <w:tcW w:type="dxa" w:w="40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Highest net; slowest; need escrow discipline</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Trade-in</w:t>
            </w:r>
          </w:p>
        </w:tc>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Hidden in the deal</w:t>
            </w:r>
          </w:p>
        </w:tc>
        <w:tc>
          <w:tcPr>
            <w:tcW w:type="dxa" w:w="40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Only after a wholesale bid sets the floor; negotiate separately; captures the trade-in tax credit</w:t>
            </w:r>
          </w:p>
        </w:tc>
      </w:tr>
      <w:tr>
        <w:tc>
          <w:tcPr>
            <w:tcW w:type="dxa" w:w="23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CarMax / Carvana / GiveMeTheVIN</w:t>
            </w:r>
          </w:p>
        </w:tc>
        <w:tc>
          <w:tcPr>
            <w:tcW w:type="dxa" w:w="30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Instant offer</w:t>
            </w:r>
          </w:p>
        </w:tc>
        <w:tc>
          <w:tcPr>
            <w:tcW w:type="dxa" w:w="40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CarMax caps at $200k (offered $200k on a $3M Miura); GiveMeTheVIN markets itself as exotic-literate; a dealer wholesale bid is your true floor</w:t>
            </w:r>
          </w:p>
        </w:tc>
      </w:tr>
    </w:tbl>
    <w:p>
      <w:pPr>
        <w:spacing w:after="120"/>
      </w:pPr>
    </w:p>
    <w:p>
      <w:pPr>
        <w:pStyle w:val="Heading2"/>
      </w:pPr>
      <w:r>
        <w:t xml:space="preserve">9.2 Timing</w:t>
      </w:r>
    </w:p>
    <w:p>
      <w:pPr>
        <w:pStyle w:val="ListParagraph"/>
        <w:numPr>
          <w:ilvl w:val="0"/>
          <w:numId w:val="3"/>
        </w:numPr>
        <w:spacing w:after="60"/>
      </w:pPr>
      <w:r>
        <w:t xml:space="preserve">Sell in </w:t>
      </w:r>
      <w:r>
        <w:rPr>
          <w:b/>
          <w:bCs/>
        </w:rPr>
        <w:t xml:space="preserve">spring/early summer</w:t>
      </w:r>
      <w:r>
        <w:t xml:space="preserve"> (tax-refund demand; sports/convertibles up 'thousands' vs winter).</w:t>
      </w:r>
    </w:p>
    <w:p>
      <w:pPr>
        <w:pStyle w:val="ListParagraph"/>
        <w:numPr>
          <w:ilvl w:val="0"/>
          <w:numId w:val="3"/>
        </w:numPr>
        <w:spacing w:after="60"/>
      </w:pPr>
      <w:r>
        <w:t xml:space="preserve">Sell </w:t>
      </w:r>
      <w:r>
        <w:rPr>
          <w:b/>
          <w:bCs/>
        </w:rPr>
        <w:t xml:space="preserve">before a major service</w:t>
      </w:r>
      <w:r>
        <w:t xml:space="preserve"> (clutch, belts, hydraulic pump, CCM rotors) and </w:t>
      </w:r>
      <w:r>
        <w:rPr>
          <w:b/>
          <w:bCs/>
        </w:rPr>
        <w:t xml:space="preserve">before the successor lands</w:t>
      </w:r>
      <w:r>
        <w:t xml:space="preserve"> (Temerario pushes Huracan; 849 Testarossa pushes SF90; Amalfi pushes Roma; 750S pushes 720S; 992.2 pushed 992.1).</w:t>
      </w:r>
    </w:p>
    <w:p>
      <w:pPr>
        <w:pStyle w:val="ListParagraph"/>
        <w:numPr>
          <w:ilvl w:val="0"/>
          <w:numId w:val="3"/>
        </w:numPr>
        <w:spacing w:after="60"/>
      </w:pPr>
      <w:r>
        <w:t xml:space="preserve">Sell </w:t>
      </w:r>
      <w:r>
        <w:rPr>
          <w:b/>
          <w:bCs/>
        </w:rPr>
        <w:t xml:space="preserve">inside your mileage tier</w:t>
      </w:r>
      <w:r>
        <w:t xml:space="preserve">, before crossing 10k / 15k / 20k / 30k.</w:t>
      </w:r>
    </w:p>
    <w:p>
      <w:pPr>
        <w:pStyle w:val="Heading2"/>
      </w:pPr>
      <w:r>
        <w:t xml:space="preserve">9.3 Taxes when you sell</w:t>
      </w:r>
    </w:p>
    <w:p>
      <w:pPr>
        <w:pStyle w:val="ListParagraph"/>
        <w:numPr>
          <w:ilvl w:val="0"/>
          <w:numId w:val="3"/>
        </w:numPr>
        <w:spacing w:after="60"/>
      </w:pPr>
      <w:r>
        <w:t xml:space="preserve">Gains on a personal-use car are taxable; losses are not deductible.</w:t>
      </w:r>
    </w:p>
    <w:p>
      <w:pPr>
        <w:pStyle w:val="ListParagraph"/>
        <w:numPr>
          <w:ilvl w:val="0"/>
          <w:numId w:val="3"/>
        </w:numPr>
        <w:spacing w:after="60"/>
      </w:pPr>
      <w:r>
        <w:rPr>
          <w:b/>
          <w:bCs/>
        </w:rPr>
        <w:t xml:space="preserve">The 28% 'collectibles' rate:</w:t>
      </w:r>
      <w:r>
        <w:t xml:space="preserve"> cars are not enumerated in IRC 408(m)(2); the IRS has authority to designate other tangible property but has not issued regulations naming cars. Many CPAs treat rare/collector cars as collectibles conservatively; others report ordinary long-term capital gain (0/15/20% plus 3.8% NIIT). Get written advice for a six-figure gain.</w:t>
      </w:r>
    </w:p>
    <w:p>
      <w:pPr>
        <w:pStyle w:val="ListParagraph"/>
        <w:numPr>
          <w:ilvl w:val="0"/>
          <w:numId w:val="3"/>
        </w:numPr>
        <w:spacing w:after="60"/>
      </w:pPr>
      <w:r>
        <w:rPr>
          <w:b/>
          <w:bCs/>
        </w:rPr>
        <w:t xml:space="preserve">1031 like-kind exchanges for vehicles ended permanently for exchanges after Dec 31 2017.</w:t>
      </w:r>
    </w:p>
    <w:p>
      <w:pPr>
        <w:pStyle w:val="ListParagraph"/>
        <w:numPr>
          <w:ilvl w:val="0"/>
          <w:numId w:val="3"/>
        </w:numPr>
        <w:spacing w:after="60"/>
      </w:pPr>
      <w:r>
        <w:t xml:space="preserve">Frequent buy/sell risks dealer classification (ordinary income); keep basis records including sales tax and capitalized improvements (not routine maintenance).</w:t>
      </w:r>
    </w:p>
    <w:p>
      <w:pPr>
        <w:pStyle w:val="Heading1"/>
        <w:pageBreakBefore/>
      </w:pPr>
      <w:r>
        <w:t xml:space="preserve">10. Watchlist: what moves prices in 2026 to 2027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00"/>
        <w:gridCol w:w="4760"/>
      </w:tblGrid>
      <w:tr>
        <w:trPr>
          <w:tblHeader/>
        </w:trPr>
        <w:tc>
          <w:tcPr>
            <w:tcW w:type="dxa" w:w="460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Event</w:t>
            </w:r>
          </w:p>
        </w:tc>
        <w:tc>
          <w:tcPr>
            <w:tcW w:type="dxa" w:w="4760"/>
            <w:tcBorders>
              <w:top w:val="single" w:color="BFBFBF" w:sz="4"/>
              <w:left w:val="single" w:color="BFBFBF" w:sz="4"/>
              <w:bottom w:val="single" w:color="BFBFBF" w:sz="4"/>
              <w:right w:val="single" w:color="BFBFBF" w:sz="4"/>
            </w:tcBorders>
            <w:shd w:fill="1F2A44" w:color="auto" w:val="clear"/>
            <w:tcMar>
              <w:top w:type="dxa" w:w="60"/>
              <w:left w:type="dxa" w:w="100"/>
              <w:bottom w:type="dxa" w:w="60"/>
              <w:right w:type="dxa" w:w="100"/>
            </w:tcMar>
          </w:tcPr>
          <w:p>
            <w:r>
              <w:rPr>
                <w:b/>
                <w:bCs/>
                <w:color w:val="FFFFFF"/>
                <w:sz w:val="18"/>
                <w:szCs w:val="18"/>
              </w:rPr>
              <w:t xml:space="preserve">Effect on used prices</w:t>
            </w:r>
          </w:p>
        </w:tc>
      </w:tr>
      <w:tr>
        <w:tc>
          <w:tcPr>
            <w:tcW w:type="dxa" w:w="4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Ferrari Amalfi deliveries (from Q1 2026, ~€240k)</w:t>
            </w:r>
          </w:p>
        </w:tc>
        <w:tc>
          <w:tcPr>
            <w:tcW w:type="dxa" w:w="4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Roma softens</w:t>
            </w:r>
          </w:p>
        </w:tc>
      </w:tr>
      <w:tr>
        <w:tc>
          <w:tcPr>
            <w:tcW w:type="dxa" w:w="4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Ferrari 849 Testarossa and F80 ramp; Luce EV (revealed May 2026, 2026 allocation sold out); 12Cilindri Manuale sold out</w:t>
            </w:r>
          </w:p>
        </w:tc>
        <w:tc>
          <w:tcPr>
            <w:tcW w:type="dxa" w:w="4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SF90/812 pressure; manual premium reinforced</w:t>
            </w:r>
          </w:p>
        </w:tc>
      </w:tr>
      <w:tr>
        <w:tc>
          <w:tcPr>
            <w:tcW w:type="dxa" w:w="4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Lamborghini Temerario ($386.6k) deliveries; Revuelto ($608k)</w:t>
            </w:r>
          </w:p>
        </w:tc>
        <w:tc>
          <w:tcPr>
            <w:tcW w:type="dxa" w:w="4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LP610/EVO down; Aventador S/SVJ supported as last NA V12</w:t>
            </w:r>
          </w:p>
        </w:tc>
      </w:tr>
      <w:tr>
        <w:tc>
          <w:tcPr>
            <w:tcW w:type="dxa" w:w="4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McLaren 750S discounting, W1 deliveries, EV concept, CYVN/Forseven pivot</w:t>
            </w:r>
          </w:p>
        </w:tc>
        <w:tc>
          <w:tcPr>
            <w:tcW w:type="dxa" w:w="4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720S/Artura residual uncertainty; buy 720S on the dip with warranty</w:t>
            </w:r>
          </w:p>
        </w:tc>
      </w:tr>
      <w:tr>
        <w:tc>
          <w:tcPr>
            <w:tcW w:type="dxa" w:w="4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Porsche 992.2 GT3 supply; factory manual GT3 RS</w:t>
            </w:r>
          </w:p>
        </w:tc>
        <w:tc>
          <w:tcPr>
            <w:tcW w:type="dxa" w:w="4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992.1 GT3 'as affordable as it will ever be'; used manual GT3s fell 8 to 12% on the RS news</w:t>
            </w:r>
          </w:p>
        </w:tc>
      </w:tr>
      <w:tr>
        <w:tc>
          <w:tcPr>
            <w:tcW w:type="dxa" w:w="4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Aston Valhalla/Vanquish ramp with H1 loss</w:t>
            </w:r>
          </w:p>
        </w:tc>
        <w:tc>
          <w:tcPr>
            <w:tcW w:type="dxa" w:w="4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DB11/DBS stay soft</w:t>
            </w:r>
          </w:p>
        </w:tc>
      </w:tr>
      <w:tr>
        <w:tc>
          <w:tcPr>
            <w:tcW w:type="dxa" w:w="4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Corvette ZR1/ZR1X flow</w:t>
            </w:r>
          </w:p>
        </w:tc>
        <w:tc>
          <w:tcPr>
            <w:tcW w:type="dxa" w:w="4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Z06 pinned near $100k</w:t>
            </w:r>
          </w:p>
        </w:tc>
      </w:tr>
      <w:tr>
        <w:tc>
          <w:tcPr>
            <w:tcW w:type="dxa" w:w="460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EU 25% tariff re-escalation risk (May 2026 template)</w:t>
            </w:r>
          </w:p>
        </w:tc>
        <w:tc>
          <w:tcPr>
            <w:tcW w:type="dxa" w:w="4760"/>
            <w:tcBorders>
              <w:top w:val="single" w:color="BFBFBF" w:sz="4"/>
              <w:left w:val="single" w:color="BFBFBF" w:sz="4"/>
              <w:bottom w:val="single" w:color="BFBFBF" w:sz="4"/>
              <w:right w:val="single" w:color="BFBFBF" w:sz="4"/>
            </w:tcBorders>
            <w:shd w:fill="F5F6F8" w:color="auto" w:val="clear"/>
            <w:tcMar>
              <w:top w:type="dxa" w:w="60"/>
              <w:left w:type="dxa" w:w="100"/>
              <w:bottom w:type="dxa" w:w="60"/>
              <w:right w:type="dxa" w:w="100"/>
            </w:tcMar>
          </w:tcPr>
          <w:p>
            <w:pPr>
              <w:spacing w:after="40"/>
            </w:pPr>
            <w:r>
              <w:rPr>
                <w:b w:val="false"/>
                <w:bCs w:val="false"/>
                <w:sz w:val="18"/>
                <w:szCs w:val="18"/>
              </w:rPr>
              <w:t xml:space="preserve">Higher new MSRPs prop late-model used</w:t>
            </w:r>
          </w:p>
        </w:tc>
      </w:tr>
      <w:tr>
        <w:tc>
          <w:tcPr>
            <w:tcW w:type="dxa" w:w="4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Fed path from 3.50 to 3.75%</w:t>
            </w:r>
          </w:p>
        </w:tc>
        <w:tc>
          <w:tcPr>
            <w:tcW w:type="dxa" w:w="47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8"/>
                <w:szCs w:val="18"/>
              </w:rPr>
              <w:t xml:space="preserve">Sets sub-$250k financed demand</w:t>
            </w:r>
          </w:p>
        </w:tc>
      </w:tr>
    </w:tbl>
    <w:p>
      <w:pPr>
        <w:pStyle w:val="Heading1"/>
        <w:pageBreakBefore/>
      </w:pPr>
      <w:r>
        <w:t xml:space="preserve">11. Fifteen mistakes new exotic buyers make</w:t>
      </w:r>
    </w:p>
    <w:p>
      <w:pPr>
        <w:pStyle w:val="ListParagraph"/>
        <w:numPr>
          <w:ilvl w:val="0"/>
          <w:numId w:val="6"/>
        </w:numPr>
        <w:spacing w:after="60"/>
      </w:pPr>
      <w:r>
        <w:t xml:space="preserve">Skipping the independent PPI, or accepting the seller's report.</w:t>
      </w:r>
    </w:p>
    <w:p>
      <w:pPr>
        <w:pStyle w:val="ListParagraph"/>
        <w:numPr>
          <w:ilvl w:val="0"/>
          <w:numId w:val="6"/>
        </w:numPr>
        <w:spacing w:after="60"/>
      </w:pPr>
      <w:r>
        <w:t xml:space="preserve">Buying the cheapest example (Hoovie's F355 and Murcielago).</w:t>
      </w:r>
    </w:p>
    <w:p>
      <w:pPr>
        <w:pStyle w:val="ListParagraph"/>
        <w:numPr>
          <w:ilvl w:val="0"/>
          <w:numId w:val="6"/>
        </w:numPr>
        <w:spacing w:after="60"/>
      </w:pPr>
      <w:r>
        <w:t xml:space="preserve">Paying over sticker on a hyped launch and selling in years 1 to 3 (GT2 RS -30%).</w:t>
      </w:r>
    </w:p>
    <w:p>
      <w:pPr>
        <w:pStyle w:val="ListParagraph"/>
        <w:numPr>
          <w:ilvl w:val="0"/>
          <w:numId w:val="6"/>
        </w:numPr>
        <w:spacing w:after="60"/>
      </w:pPr>
      <w:r>
        <w:t xml:space="preserve">Stated-value instead of agreed-value insurance; no GAP when financing 80%+.</w:t>
      </w:r>
    </w:p>
    <w:p>
      <w:pPr>
        <w:pStyle w:val="ListParagraph"/>
        <w:numPr>
          <w:ilvl w:val="0"/>
          <w:numId w:val="6"/>
        </w:numPr>
        <w:spacing w:after="60"/>
      </w:pPr>
      <w:r>
        <w:t xml:space="preserve">Announcing cash before the price is set; accepting rate markup and a marked-up warranty.</w:t>
      </w:r>
    </w:p>
    <w:p>
      <w:pPr>
        <w:pStyle w:val="ListParagraph"/>
        <w:numPr>
          <w:ilvl w:val="0"/>
          <w:numId w:val="6"/>
        </w:numPr>
        <w:spacing w:after="60"/>
      </w:pPr>
      <w:r>
        <w:t xml:space="preserve">Paying for addendum PPF/ceramic/nitrogen/prep.</w:t>
      </w:r>
    </w:p>
    <w:p>
      <w:pPr>
        <w:pStyle w:val="ListParagraph"/>
        <w:numPr>
          <w:ilvl w:val="0"/>
          <w:numId w:val="6"/>
        </w:numPr>
        <w:spacing w:after="60"/>
      </w:pPr>
      <w:r>
        <w:t xml:space="preserve">Ignoring days-on-lot and quarter-end leverage.</w:t>
      </w:r>
    </w:p>
    <w:p>
      <w:pPr>
        <w:pStyle w:val="ListParagraph"/>
        <w:numPr>
          <w:ilvl w:val="0"/>
          <w:numId w:val="6"/>
        </w:numPr>
        <w:spacing w:after="60"/>
      </w:pPr>
      <w:r>
        <w:t xml:space="preserve">Signing (or ignoring) no-flip clauses.</w:t>
      </w:r>
    </w:p>
    <w:p>
      <w:pPr>
        <w:pStyle w:val="ListParagraph"/>
        <w:numPr>
          <w:ilvl w:val="0"/>
          <w:numId w:val="6"/>
        </w:numPr>
        <w:spacing w:after="60"/>
      </w:pPr>
      <w:r>
        <w:t xml:space="preserve">Garage-queening: dead batteries, dried seals, flat-spotted tires.</w:t>
      </w:r>
    </w:p>
    <w:p>
      <w:pPr>
        <w:pStyle w:val="ListParagraph"/>
        <w:numPr>
          <w:ilvl w:val="0"/>
          <w:numId w:val="6"/>
        </w:numPr>
        <w:spacing w:after="60"/>
      </w:pPr>
      <w:r>
        <w:t xml:space="preserve">Renting on Turo on a personal policy.</w:t>
      </w:r>
    </w:p>
    <w:p>
      <w:pPr>
        <w:pStyle w:val="ListParagraph"/>
        <w:numPr>
          <w:ilvl w:val="0"/>
          <w:numId w:val="6"/>
        </w:numPr>
        <w:spacing w:after="60"/>
      </w:pPr>
      <w:r>
        <w:t xml:space="preserve">Selling into winter or right after the successor drops.</w:t>
      </w:r>
    </w:p>
    <w:p>
      <w:pPr>
        <w:pStyle w:val="ListParagraph"/>
        <w:numPr>
          <w:ilvl w:val="0"/>
          <w:numId w:val="6"/>
        </w:numPr>
        <w:spacing w:after="60"/>
      </w:pPr>
      <w:r>
        <w:t xml:space="preserve">Selling without records/keys/books/window sticker, with bad photos.</w:t>
      </w:r>
    </w:p>
    <w:p>
      <w:pPr>
        <w:pStyle w:val="ListParagraph"/>
        <w:numPr>
          <w:ilvl w:val="0"/>
          <w:numId w:val="6"/>
        </w:numPr>
        <w:spacing w:after="60"/>
      </w:pPr>
      <w:r>
        <w:t xml:space="preserve">Not budgeting registration/sales tax (Doug's $17k CA plate) and $2 to 4.5k tire sets.</w:t>
      </w:r>
    </w:p>
    <w:p>
      <w:pPr>
        <w:pStyle w:val="ListParagraph"/>
        <w:numPr>
          <w:ilvl w:val="0"/>
          <w:numId w:val="6"/>
        </w:numPr>
        <w:spacing w:after="60"/>
      </w:pPr>
      <w:r>
        <w:t xml:space="preserve">Financing beyond ~80% of income or 10% of net worth.</w:t>
      </w:r>
    </w:p>
    <w:p>
      <w:pPr>
        <w:pStyle w:val="ListParagraph"/>
        <w:numPr>
          <w:ilvl w:val="0"/>
          <w:numId w:val="6"/>
        </w:numPr>
        <w:spacing w:after="60"/>
      </w:pPr>
      <w:r>
        <w:t xml:space="preserve">Trading in without a wholesale/GiveMeTheVIN bid as a floor, or letting the trade be buried in a 'package' price.</w:t>
      </w:r>
    </w:p>
    <w:p>
      <w:pPr>
        <w:pStyle w:val="Heading1"/>
        <w:pageBreakBefore/>
      </w:pPr>
      <w:r>
        <w:t xml:space="preserve">12. Checklists</w:t>
      </w:r>
    </w:p>
    <w:p>
      <w:pPr>
        <w:pStyle w:val="Heading2"/>
      </w:pPr>
      <w:r>
        <w:t xml:space="preserve">12.1 The 30-day buying sprint</w:t>
      </w:r>
    </w:p>
    <w:p>
      <w:pPr>
        <w:pStyle w:val="ListParagraph"/>
        <w:numPr>
          <w:ilvl w:val="0"/>
          <w:numId w:val="7"/>
        </w:numPr>
        <w:spacing w:after="60"/>
      </w:pPr>
      <w:r>
        <w:rPr>
          <w:b/>
          <w:bCs/>
        </w:rPr>
        <w:t xml:space="preserve">Days 1 to 3:</w:t>
      </w:r>
      <w:r>
        <w:t xml:space="preserve"> pick the model and the year band from Section 3; write the spec you want and the spec you will accept; set the mileage tier.</w:t>
      </w:r>
    </w:p>
    <w:p>
      <w:pPr>
        <w:pStyle w:val="ListParagraph"/>
        <w:numPr>
          <w:ilvl w:val="0"/>
          <w:numId w:val="7"/>
        </w:numPr>
        <w:spacing w:after="60"/>
      </w:pPr>
      <w:r>
        <w:rPr>
          <w:b/>
          <w:bCs/>
        </w:rPr>
        <w:t xml:space="preserve">Days 3 to 7:</w:t>
      </w:r>
      <w:r>
        <w:t xml:space="preserve"> pull comps (Classic.com, Hagerty, BaT/C&amp;B sold, Cars &amp; Bids data); note the median, the 25th percentile and days-on-market. Line up financing approval (Section 7) and an agreed-value insurance quote.</w:t>
      </w:r>
    </w:p>
    <w:p>
      <w:pPr>
        <w:pStyle w:val="ListParagraph"/>
        <w:numPr>
          <w:ilvl w:val="0"/>
          <w:numId w:val="7"/>
        </w:numPr>
        <w:spacing w:after="60"/>
      </w:pPr>
      <w:r>
        <w:rPr>
          <w:b/>
          <w:bCs/>
        </w:rPr>
        <w:t xml:space="preserve">Days 7 to 14:</w:t>
      </w:r>
      <w:r>
        <w:t xml:space="preserve"> build a VIN shortlist of 5 to 8 cars: 90+ day dealer units, forum cars, one or two live auctions. Set CarGurus/Autotrader price-drop alerts. Identify the marque specialist near each car and book PPI capacity.</w:t>
      </w:r>
    </w:p>
    <w:p>
      <w:pPr>
        <w:pStyle w:val="ListParagraph"/>
        <w:numPr>
          <w:ilvl w:val="0"/>
          <w:numId w:val="7"/>
        </w:numPr>
        <w:spacing w:after="60"/>
      </w:pPr>
      <w:r>
        <w:rPr>
          <w:b/>
          <w:bCs/>
        </w:rPr>
        <w:t xml:space="preserve">Days 14 to 21:</w:t>
      </w:r>
      <w:r>
        <w:t xml:space="preserve"> get a wholesale/trade bid on your target car to find the floor. Send comp-backed offers with proof of funds, subject to PPI. Play two dealers against each other.</w:t>
      </w:r>
    </w:p>
    <w:p>
      <w:pPr>
        <w:pStyle w:val="ListParagraph"/>
        <w:numPr>
          <w:ilvl w:val="0"/>
          <w:numId w:val="7"/>
        </w:numPr>
        <w:spacing w:after="60"/>
      </w:pPr>
      <w:r>
        <w:rPr>
          <w:b/>
          <w:bCs/>
        </w:rPr>
        <w:t xml:space="preserve">Days 21 to 28:</w:t>
      </w:r>
      <w:r>
        <w:t xml:space="preserve"> PPI (Section 6). Renegotiate on findings (a $3,750 accumulator job or 6-year-old tires is a line item, not a deal-breaker). Verify factory history pull, recalls, title/lien.</w:t>
      </w:r>
    </w:p>
    <w:p>
      <w:pPr>
        <w:pStyle w:val="ListParagraph"/>
        <w:numPr>
          <w:ilvl w:val="0"/>
          <w:numId w:val="7"/>
        </w:numPr>
        <w:spacing w:after="60"/>
      </w:pPr>
      <w:r>
        <w:rPr>
          <w:b/>
          <w:bCs/>
        </w:rPr>
        <w:t xml:space="preserve">Days 28 to 30:</w:t>
      </w:r>
      <w:r>
        <w:t xml:space="preserve"> out-the-door price agreed, then reveal financing. Refuse add-ons. Enclosed transport ($1 to 2k). Register in the state you live in; capture the trade-in credit if applicable.</w:t>
      </w:r>
    </w:p>
    <w:p>
      <w:pPr>
        <w:pStyle w:val="Heading2"/>
      </w:pPr>
      <w:r>
        <w:t xml:space="preserve">12.2 PPI order sheet (hand this to the specialist)</w:t>
      </w:r>
    </w:p>
    <w:p>
      <w:pPr>
        <w:pStyle w:val="ListParagraph"/>
        <w:numPr>
          <w:ilvl w:val="0"/>
          <w:numId w:val="3"/>
        </w:numPr>
        <w:spacing w:after="60"/>
      </w:pPr>
      <w:r>
        <w:t xml:space="preserve">Compression + leakdown; borescope all cylinders (Porsche: pistons at BDC).</w:t>
      </w:r>
    </w:p>
    <w:p>
      <w:pPr>
        <w:pStyle w:val="ListParagraph"/>
        <w:numPr>
          <w:ilvl w:val="0"/>
          <w:numId w:val="3"/>
        </w:numPr>
        <w:spacing w:after="60"/>
      </w:pPr>
      <w:r>
        <w:t xml:space="preserve">Paint depth every panel; PPF edges; underside; panel gaps; glass date codes.</w:t>
      </w:r>
    </w:p>
    <w:p>
      <w:pPr>
        <w:pStyle w:val="ListParagraph"/>
        <w:numPr>
          <w:ilvl w:val="0"/>
          <w:numId w:val="3"/>
        </w:numPr>
        <w:spacing w:after="60"/>
      </w:pPr>
      <w:r>
        <w:t xml:space="preserve">Full ECU/TCU/DME scan with fault history; over-rev report; launch-control count; clutch wear raw values; TCU mileage vs cluster.</w:t>
      </w:r>
    </w:p>
    <w:p>
      <w:pPr>
        <w:pStyle w:val="ListParagraph"/>
        <w:numPr>
          <w:ilvl w:val="0"/>
          <w:numId w:val="3"/>
        </w:numPr>
        <w:spacing w:after="60"/>
      </w:pPr>
      <w:r>
        <w:t xml:space="preserve">Hydraulics/suspension test (McLaren accumulator cycle time, nose-lift timing; magnetic dampers; air struts).</w:t>
      </w:r>
    </w:p>
    <w:p>
      <w:pPr>
        <w:pStyle w:val="ListParagraph"/>
        <w:numPr>
          <w:ilvl w:val="0"/>
          <w:numId w:val="3"/>
        </w:numPr>
        <w:spacing w:after="60"/>
      </w:pPr>
      <w:r>
        <w:t xml:space="preserve">Cooling system pressure test; quick-connect fittings (McLaren); coolant leaks (Huracan).</w:t>
      </w:r>
    </w:p>
    <w:p>
      <w:pPr>
        <w:pStyle w:val="ListParagraph"/>
        <w:numPr>
          <w:ilvl w:val="0"/>
          <w:numId w:val="3"/>
        </w:numPr>
        <w:spacing w:after="60"/>
      </w:pPr>
      <w:r>
        <w:t xml:space="preserve">Header/pre-cat inspection (F430); belt/service stamps (360); IMS status (996/997.1).</w:t>
      </w:r>
    </w:p>
    <w:p>
      <w:pPr>
        <w:pStyle w:val="ListParagraph"/>
        <w:numPr>
          <w:ilvl w:val="0"/>
          <w:numId w:val="3"/>
        </w:numPr>
        <w:spacing w:after="60"/>
      </w:pPr>
      <w:r>
        <w:t xml:space="preserve">Tire DOT dates and brand match; brake rotor/pad measurement (CCM wear readout).</w:t>
      </w:r>
    </w:p>
    <w:p>
      <w:pPr>
        <w:pStyle w:val="ListParagraph"/>
        <w:numPr>
          <w:ilvl w:val="0"/>
          <w:numId w:val="3"/>
        </w:numPr>
        <w:spacing w:after="60"/>
      </w:pPr>
      <w:r>
        <w:t xml:space="preserve">Doors/struts/roof cycles; IRIS/infotainment; every electrical function.</w:t>
      </w:r>
    </w:p>
    <w:p>
      <w:pPr>
        <w:pStyle w:val="ListParagraph"/>
        <w:numPr>
          <w:ilvl w:val="0"/>
          <w:numId w:val="3"/>
        </w:numPr>
        <w:spacing w:after="60"/>
      </w:pPr>
      <w:r>
        <w:t xml:space="preserve">Records reconciliation: factory history pull vs binder; keys, books, tools, window sticker present.</w:t>
      </w:r>
    </w:p>
    <w:p>
      <w:pPr>
        <w:pStyle w:val="Heading2"/>
      </w:pPr>
      <w:r>
        <w:t xml:space="preserve">12.3 Negotiation script</w:t>
      </w:r>
    </w:p>
    <w:p>
      <w:pPr>
        <w:pStyle w:val="ListParagraph"/>
        <w:numPr>
          <w:ilvl w:val="0"/>
          <w:numId w:val="3"/>
        </w:numPr>
        <w:spacing w:after="60"/>
      </w:pPr>
      <w:r>
        <w:t xml:space="preserve">'I have three sold comps at [X], [Y], [Z] and this unit has been listed [N] days. I am approved and can close this week at [floor + $3 to 5k] out the door, subject to my PPI. If the PPI is clean we sign; if it turns up [service item] we adjust by the invoice.'</w:t>
      </w:r>
    </w:p>
    <w:p>
      <w:pPr>
        <w:pStyle w:val="ListParagraph"/>
        <w:numPr>
          <w:ilvl w:val="0"/>
          <w:numId w:val="3"/>
        </w:numPr>
        <w:spacing w:after="60"/>
      </w:pPr>
      <w:r>
        <w:t xml:space="preserve">On add-ons: 'Please remove prep, etch, nitrogen and the protection package; I will handle PPF myself.'</w:t>
      </w:r>
    </w:p>
    <w:p>
      <w:pPr>
        <w:pStyle w:val="ListParagraph"/>
        <w:numPr>
          <w:ilvl w:val="0"/>
          <w:numId w:val="3"/>
        </w:numPr>
        <w:spacing w:after="60"/>
      </w:pPr>
      <w:r>
        <w:t xml:space="preserve">On financing: 'Let's finalize the price first; I'll decide how to pay once we agree.'</w:t>
      </w:r>
    </w:p>
    <w:p>
      <w:pPr>
        <w:pStyle w:val="ListParagraph"/>
        <w:numPr>
          <w:ilvl w:val="0"/>
          <w:numId w:val="3"/>
        </w:numPr>
        <w:spacing w:after="60"/>
      </w:pPr>
      <w:r>
        <w:t xml:space="preserve">On trade: 'I have a wholesale bid at [W]; match it or I'll sell it separately.'</w:t>
      </w:r>
    </w:p>
    <w:p>
      <w:pPr>
        <w:pStyle w:val="Heading1"/>
        <w:pageBreakBefore/>
      </w:pPr>
      <w:r>
        <w:t xml:space="preserve">Appendix: key sources</w:t>
      </w:r>
    </w:p>
    <w:p>
      <w:pPr>
        <w:spacing w:after="120"/>
      </w:pPr>
      <w:r>
        <w:t xml:space="preserve">The load-bearing sources behind each section (dozens more were read; these are the ones to re-check before you act).</w:t>
      </w:r>
    </w:p>
    <w:p>
      <w:pPr>
        <w:pStyle w:val="Heading3"/>
      </w:pPr>
      <w:r>
        <w:t xml:space="preserve">Market and depreciation</w:t>
      </w:r>
    </w:p>
    <w:p>
      <w:pPr>
        <w:pStyle w:val="ListParagraph"/>
        <w:numPr>
          <w:ilvl w:val="0"/>
          <w:numId w:val="3"/>
        </w:numPr>
        <w:spacing w:after="40"/>
      </w:pPr>
      <w:r>
        <w:rPr>
          <w:sz w:val="18"/>
          <w:szCs w:val="18"/>
        </w:rPr>
        <w:t xml:space="preserve">Hagerty: modern supercar depreciation study </w:t>
      </w:r>
      <w:hyperlink w:history="1" r:id="rIdvk7hqs-y3biignr5wsj_v">
        <w:r>
          <w:rPr>
            <w:rStyle w:val="Hyperlink"/>
            <w:sz w:val="18"/>
            <w:szCs w:val="18"/>
          </w:rPr>
          <w:t xml:space="preserve">https://www.hagerty.co.uk/articles/modern-supercar-depreciation-ferrari/</w:t>
        </w:r>
      </w:hyperlink>
    </w:p>
    <w:p>
      <w:pPr>
        <w:pStyle w:val="ListParagraph"/>
        <w:numPr>
          <w:ilvl w:val="0"/>
          <w:numId w:val="3"/>
        </w:numPr>
        <w:spacing w:after="40"/>
      </w:pPr>
      <w:r>
        <w:rPr>
          <w:sz w:val="18"/>
          <w:szCs w:val="18"/>
        </w:rPr>
        <w:t xml:space="preserve">Hagerty: K-shaped market </w:t>
      </w:r>
      <w:hyperlink w:history="1" r:id="rIdqmxv1od3etwuy6wz-evs9">
        <w:r>
          <w:rPr>
            <w:rStyle w:val="Hyperlink"/>
            <w:sz w:val="18"/>
            <w:szCs w:val="18"/>
          </w:rPr>
          <w:t xml:space="preserve">https://www.hagerty.com/media/market-trends/hagerty-insider/is-the-classic-car-market-k-shaped-too/</w:t>
        </w:r>
      </w:hyperlink>
    </w:p>
    <w:p>
      <w:pPr>
        <w:pStyle w:val="ListParagraph"/>
        <w:numPr>
          <w:ilvl w:val="0"/>
          <w:numId w:val="3"/>
        </w:numPr>
        <w:spacing w:after="40"/>
      </w:pPr>
      <w:r>
        <w:rPr>
          <w:sz w:val="18"/>
          <w:szCs w:val="18"/>
        </w:rPr>
        <w:t xml:space="preserve">Hagerty: Monterey 2026 $758M record </w:t>
      </w:r>
      <w:hyperlink w:history="1" r:id="rIdd2l7_srhuwgkomxfel1sw">
        <w:r>
          <w:rPr>
            <w:rStyle w:val="Hyperlink"/>
            <w:sz w:val="18"/>
            <w:szCs w:val="18"/>
          </w:rPr>
          <w:t xml:space="preserve">https://www.hagerty.com/media/market-trends/2026-monterey-car-week-auctions-shatter-record-with-758m-in-sales/</w:t>
        </w:r>
      </w:hyperlink>
    </w:p>
    <w:p>
      <w:pPr>
        <w:pStyle w:val="ListParagraph"/>
        <w:numPr>
          <w:ilvl w:val="0"/>
          <w:numId w:val="3"/>
        </w:numPr>
        <w:spacing w:after="40"/>
      </w:pPr>
      <w:r>
        <w:rPr>
          <w:sz w:val="18"/>
          <w:szCs w:val="18"/>
        </w:rPr>
        <w:t xml:space="preserve">Hagerty: June 2026 market report </w:t>
      </w:r>
      <w:hyperlink w:history="1" r:id="rIdwhk79czv34ljd5do36hss">
        <w:r>
          <w:rPr>
            <w:rStyle w:val="Hyperlink"/>
            <w:sz w:val="18"/>
            <w:szCs w:val="18"/>
          </w:rPr>
          <w:t xml:space="preserve">https://www.hagerty.com/media/market-trends/hagerty-insider/hagerty-market-rating/monthly-market-report-june-2026/</w:t>
        </w:r>
      </w:hyperlink>
    </w:p>
    <w:p>
      <w:pPr>
        <w:pStyle w:val="ListParagraph"/>
        <w:numPr>
          <w:ilvl w:val="0"/>
          <w:numId w:val="3"/>
        </w:numPr>
        <w:spacing w:after="40"/>
      </w:pPr>
      <w:r>
        <w:rPr>
          <w:sz w:val="18"/>
          <w:szCs w:val="18"/>
        </w:rPr>
        <w:t xml:space="preserve">Hagerty: strong top end, soft underbelly </w:t>
      </w:r>
      <w:hyperlink w:history="1" r:id="rIdzthuuphjvgrgn02gaixhk">
        <w:r>
          <w:rPr>
            <w:rStyle w:val="Hyperlink"/>
            <w:sz w:val="18"/>
            <w:szCs w:val="18"/>
          </w:rPr>
          <w:t xml:space="preserve">https://www.hagerty.com/media/market-trends/hagerty-insider/the-2026-collector-car-market-has-a-strong-top-end-but-a-soft-underbelly/</w:t>
        </w:r>
      </w:hyperlink>
    </w:p>
    <w:p>
      <w:pPr>
        <w:pStyle w:val="ListParagraph"/>
        <w:numPr>
          <w:ilvl w:val="0"/>
          <w:numId w:val="3"/>
        </w:numPr>
        <w:spacing w:after="40"/>
      </w:pPr>
      <w:r>
        <w:rPr>
          <w:sz w:val="18"/>
          <w:szCs w:val="18"/>
        </w:rPr>
        <w:t xml:space="preserve">Hagerty: manual-transmission premiums </w:t>
      </w:r>
      <w:hyperlink w:history="1" r:id="rIduv8nfno0njqp9sytewaut">
        <w:r>
          <w:rPr>
            <w:rStyle w:val="Hyperlink"/>
            <w:sz w:val="18"/>
            <w:szCs w:val="18"/>
          </w:rPr>
          <w:t xml:space="preserve">https://www.hagerty.com/media/market-trends/hagerty-insider/manuals-matter-which-exotic-cars-have-the-biggest-stick-shift-premium/</w:t>
        </w:r>
      </w:hyperlink>
    </w:p>
    <w:p>
      <w:pPr>
        <w:pStyle w:val="ListParagraph"/>
        <w:numPr>
          <w:ilvl w:val="0"/>
          <w:numId w:val="3"/>
        </w:numPr>
        <w:spacing w:after="40"/>
      </w:pPr>
      <w:r>
        <w:rPr>
          <w:sz w:val="18"/>
          <w:szCs w:val="18"/>
        </w:rPr>
        <w:t xml:space="preserve">Hagerty: 458 Speciale spike </w:t>
      </w:r>
      <w:hyperlink w:history="1" r:id="rId7xeaohw0erbotcmsgqo1y">
        <w:r>
          <w:rPr>
            <w:rStyle w:val="Hyperlink"/>
            <w:sz w:val="18"/>
            <w:szCs w:val="18"/>
          </w:rPr>
          <w:t xml:space="preserve">https://www.hagerty.com/media/market-trends/hagerty-insider/with-a-huge-spike-in-value-the-ferrari-458-speciale-is-well-special/</w:t>
        </w:r>
      </w:hyperlink>
    </w:p>
    <w:p>
      <w:pPr>
        <w:pStyle w:val="ListParagraph"/>
        <w:numPr>
          <w:ilvl w:val="0"/>
          <w:numId w:val="3"/>
        </w:numPr>
        <w:spacing w:after="40"/>
      </w:pPr>
      <w:r>
        <w:rPr>
          <w:sz w:val="18"/>
          <w:szCs w:val="18"/>
        </w:rPr>
        <w:t xml:space="preserve">Octoclassic: McLaren prices stabilizing </w:t>
      </w:r>
      <w:hyperlink w:history="1" r:id="rIdvmdscip3mvtgh4bj1joue">
        <w:r>
          <w:rPr>
            <w:rStyle w:val="Hyperlink"/>
            <w:sz w:val="18"/>
            <w:szCs w:val="18"/>
          </w:rPr>
          <w:t xml:space="preserve">https://octoclassic.com/blog/mclaren-prices-are-stabilizing-which-models-are-rising-2</w:t>
        </w:r>
      </w:hyperlink>
    </w:p>
    <w:p>
      <w:pPr>
        <w:pStyle w:val="ListParagraph"/>
        <w:numPr>
          <w:ilvl w:val="0"/>
          <w:numId w:val="3"/>
        </w:numPr>
        <w:spacing w:after="40"/>
      </w:pPr>
      <w:r>
        <w:rPr>
          <w:sz w:val="18"/>
          <w:szCs w:val="18"/>
        </w:rPr>
        <w:t xml:space="preserve">Octoclassic: Ferrari market update </w:t>
      </w:r>
      <w:hyperlink w:history="1" r:id="rId7tojznizrhnlpzbqyvqts">
        <w:r>
          <w:rPr>
            <w:rStyle w:val="Hyperlink"/>
            <w:sz w:val="18"/>
            <w:szCs w:val="18"/>
          </w:rPr>
          <w:t xml:space="preserve">https://octoclassic.com/blog/ferrari-market-update-signs-of-stabilization</w:t>
        </w:r>
      </w:hyperlink>
    </w:p>
    <w:p>
      <w:pPr>
        <w:pStyle w:val="ListParagraph"/>
        <w:numPr>
          <w:ilvl w:val="0"/>
          <w:numId w:val="3"/>
        </w:numPr>
        <w:spacing w:after="40"/>
      </w:pPr>
      <w:r>
        <w:rPr>
          <w:sz w:val="18"/>
          <w:szCs w:val="18"/>
        </w:rPr>
        <w:t xml:space="preserve">Octoclassic: Lamborghini vs Ferrari value </w:t>
      </w:r>
      <w:hyperlink w:history="1" r:id="rIdi4-fwn3renji3aeytzqtf">
        <w:r>
          <w:rPr>
            <w:rStyle w:val="Hyperlink"/>
            <w:sz w:val="18"/>
            <w:szCs w:val="18"/>
          </w:rPr>
          <w:t xml:space="preserve">https://octoclassic.com/blog/lamborghini-vs-ferrari-which-supercar-holds-value-better-2</w:t>
        </w:r>
      </w:hyperlink>
    </w:p>
    <w:p>
      <w:pPr>
        <w:pStyle w:val="ListParagraph"/>
        <w:numPr>
          <w:ilvl w:val="0"/>
          <w:numId w:val="3"/>
        </w:numPr>
        <w:spacing w:after="40"/>
      </w:pPr>
      <w:r>
        <w:rPr>
          <w:sz w:val="18"/>
          <w:szCs w:val="18"/>
        </w:rPr>
        <w:t xml:space="preserve">iSeeCars: Huracan resale </w:t>
      </w:r>
      <w:hyperlink w:history="1" r:id="rIdnruplhpesqpej5awksxe2">
        <w:r>
          <w:rPr>
            <w:rStyle w:val="Hyperlink"/>
            <w:sz w:val="18"/>
            <w:szCs w:val="18"/>
          </w:rPr>
          <w:t xml:space="preserve">https://www.iseecars.com/car/lamborghini-huracan/resale-value</w:t>
        </w:r>
      </w:hyperlink>
    </w:p>
    <w:p>
      <w:pPr>
        <w:pStyle w:val="ListParagraph"/>
        <w:numPr>
          <w:ilvl w:val="0"/>
          <w:numId w:val="3"/>
        </w:numPr>
        <w:spacing w:after="40"/>
      </w:pPr>
      <w:r>
        <w:rPr>
          <w:sz w:val="18"/>
          <w:szCs w:val="18"/>
        </w:rPr>
        <w:t xml:space="preserve">iSeeCars 5-year depreciation study (TFLcar) </w:t>
      </w:r>
      <w:hyperlink w:history="1" r:id="rIdg0mr7mb57xionff3j9gfw">
        <w:r>
          <w:rPr>
            <w:rStyle w:val="Hyperlink"/>
            <w:sz w:val="18"/>
            <w:szCs w:val="18"/>
          </w:rPr>
          <w:t xml:space="preserve">https://tflcar.com/2026/03/used-car-depreciation-five-years-iseecars-study/</w:t>
        </w:r>
      </w:hyperlink>
    </w:p>
    <w:p>
      <w:pPr>
        <w:pStyle w:val="ListParagraph"/>
        <w:numPr>
          <w:ilvl w:val="0"/>
          <w:numId w:val="3"/>
        </w:numPr>
        <w:spacing w:after="40"/>
      </w:pPr>
      <w:r>
        <w:rPr>
          <w:sz w:val="18"/>
          <w:szCs w:val="18"/>
        </w:rPr>
        <w:t xml:space="preserve">iLusso: McLaren depreciation </w:t>
      </w:r>
      <w:hyperlink w:history="1" r:id="rIdsxwsuntgymg3jhuvkhn4f">
        <w:r>
          <w:rPr>
            <w:rStyle w:val="Hyperlink"/>
            <w:sz w:val="18"/>
            <w:szCs w:val="18"/>
          </w:rPr>
          <w:t xml:space="preserve">https://www.ilusso.com/news/do-mclarens-hold-their-value-straight-talk-on-supercar-depreciation/</w:t>
        </w:r>
      </w:hyperlink>
    </w:p>
    <w:p>
      <w:pPr>
        <w:pStyle w:val="ListParagraph"/>
        <w:numPr>
          <w:ilvl w:val="0"/>
          <w:numId w:val="3"/>
        </w:numPr>
        <w:spacing w:after="40"/>
      </w:pPr>
      <w:r>
        <w:rPr>
          <w:sz w:val="18"/>
          <w:szCs w:val="18"/>
        </w:rPr>
        <w:t xml:space="preserve">Exotic Car Hacks: mileage tiers </w:t>
      </w:r>
      <w:hyperlink w:history="1" r:id="rIdbfy2rfwlklrmtcxlzdm_j">
        <w:r>
          <w:rPr>
            <w:rStyle w:val="Hyperlink"/>
            <w:sz w:val="18"/>
            <w:szCs w:val="18"/>
          </w:rPr>
          <w:t xml:space="preserve">https://www.exoticcarhacks.com/buyers-guides/how-exotic-cars-depreciate/</w:t>
        </w:r>
      </w:hyperlink>
    </w:p>
    <w:p>
      <w:pPr>
        <w:pStyle w:val="ListParagraph"/>
        <w:numPr>
          <w:ilvl w:val="0"/>
          <w:numId w:val="3"/>
        </w:numPr>
        <w:spacing w:after="40"/>
      </w:pPr>
      <w:r>
        <w:rPr>
          <w:sz w:val="18"/>
          <w:szCs w:val="18"/>
        </w:rPr>
        <w:t xml:space="preserve">Automonitor: Ferrari colors and resale </w:t>
      </w:r>
      <w:hyperlink w:history="1" r:id="rIdqnwcutdtv8369jdixplki">
        <w:r>
          <w:rPr>
            <w:rStyle w:val="Hyperlink"/>
            <w:sz w:val="18"/>
            <w:szCs w:val="18"/>
          </w:rPr>
          <w:t xml:space="preserve">https://automonitor.io/blog/most-popular-ferrari-color/</w:t>
        </w:r>
      </w:hyperlink>
    </w:p>
    <w:p>
      <w:pPr>
        <w:pStyle w:val="ListParagraph"/>
        <w:numPr>
          <w:ilvl w:val="0"/>
          <w:numId w:val="3"/>
        </w:numPr>
        <w:spacing w:after="40"/>
      </w:pPr>
      <w:r>
        <w:rPr>
          <w:sz w:val="18"/>
          <w:szCs w:val="18"/>
        </w:rPr>
        <w:t xml:space="preserve">Automonitor: cheapest exotics right now </w:t>
      </w:r>
      <w:hyperlink w:history="1" r:id="rIdjesxj0mhubh0ykb74aft7">
        <w:r>
          <w:rPr>
            <w:rStyle w:val="Hyperlink"/>
            <w:sz w:val="18"/>
            <w:szCs w:val="18"/>
          </w:rPr>
          <w:t xml:space="preserve">https://automonitor.io/blog/what-are-the-cheapest-exotic-cars-right-now/</w:t>
        </w:r>
      </w:hyperlink>
    </w:p>
    <w:p>
      <w:pPr>
        <w:pStyle w:val="ListParagraph"/>
        <w:numPr>
          <w:ilvl w:val="0"/>
          <w:numId w:val="3"/>
        </w:numPr>
        <w:spacing w:after="40"/>
      </w:pPr>
      <w:r>
        <w:rPr>
          <w:sz w:val="18"/>
          <w:szCs w:val="18"/>
        </w:rPr>
        <w:t xml:space="preserve">Automonitor: SF90 pricing </w:t>
      </w:r>
      <w:hyperlink w:history="1" r:id="rIdky2fewkletrglpdo4o9ti">
        <w:r>
          <w:rPr>
            <w:rStyle w:val="Hyperlink"/>
            <w:sz w:val="18"/>
            <w:szCs w:val="18"/>
          </w:rPr>
          <w:t xml:space="preserve">https://automonitor.io/blog/how-much-does-a-ferrari-sf90-cost/</w:t>
        </w:r>
      </w:hyperlink>
    </w:p>
    <w:p>
      <w:pPr>
        <w:pStyle w:val="ListParagraph"/>
        <w:numPr>
          <w:ilvl w:val="0"/>
          <w:numId w:val="3"/>
        </w:numPr>
        <w:spacing w:after="40"/>
      </w:pPr>
      <w:r>
        <w:rPr>
          <w:sz w:val="18"/>
          <w:szCs w:val="18"/>
        </w:rPr>
        <w:t xml:space="preserve">CarBuzz: most depreciated supercars </w:t>
      </w:r>
      <w:hyperlink w:history="1" r:id="rIdun8j9jal0iak1j_wmvec3">
        <w:r>
          <w:rPr>
            <w:rStyle w:val="Hyperlink"/>
            <w:sz w:val="18"/>
            <w:szCs w:val="18"/>
          </w:rPr>
          <w:t xml:space="preserve">https://carbuzz.com/most-depreciated-supercars-you-can-buy-right-now/</w:t>
        </w:r>
      </w:hyperlink>
    </w:p>
    <w:p>
      <w:pPr>
        <w:pStyle w:val="ListParagraph"/>
        <w:numPr>
          <w:ilvl w:val="0"/>
          <w:numId w:val="3"/>
        </w:numPr>
        <w:spacing w:after="40"/>
      </w:pPr>
      <w:r>
        <w:rPr>
          <w:sz w:val="18"/>
          <w:szCs w:val="18"/>
        </w:rPr>
        <w:t xml:space="preserve">CarBuzz: MP4-12C values 2026 </w:t>
      </w:r>
      <w:hyperlink w:history="1" r:id="rIdwpny44ms0nuot7ducuvct">
        <w:r>
          <w:rPr>
            <w:rStyle w:val="Hyperlink"/>
            <w:sz w:val="18"/>
            <w:szCs w:val="18"/>
          </w:rPr>
          <w:t xml:space="preserve">https://carbuzz.com/mclaren-mp4-12c-supercar-used-purchase-values-in-2026/</w:t>
        </w:r>
      </w:hyperlink>
    </w:p>
    <w:p>
      <w:pPr>
        <w:pStyle w:val="ListParagraph"/>
        <w:numPr>
          <w:ilvl w:val="0"/>
          <w:numId w:val="3"/>
        </w:numPr>
        <w:spacing w:after="40"/>
      </w:pPr>
      <w:r>
        <w:rPr>
          <w:sz w:val="18"/>
          <w:szCs w:val="18"/>
        </w:rPr>
        <w:t xml:space="preserve">Carscoops: C8 Z06 resale drop </w:t>
      </w:r>
      <w:hyperlink w:history="1" r:id="rIdja52idoecp4zaw5oralum">
        <w:r>
          <w:rPr>
            <w:rStyle w:val="Hyperlink"/>
            <w:sz w:val="18"/>
            <w:szCs w:val="18"/>
          </w:rPr>
          <w:t xml:space="preserve">https://www.carscoops.com/2026/01/corvette-z06-resale-prices-drop/</w:t>
        </w:r>
      </w:hyperlink>
    </w:p>
    <w:p>
      <w:pPr>
        <w:pStyle w:val="ListParagraph"/>
        <w:numPr>
          <w:ilvl w:val="0"/>
          <w:numId w:val="3"/>
        </w:numPr>
        <w:spacing w:after="40"/>
      </w:pPr>
      <w:r>
        <w:rPr>
          <w:sz w:val="18"/>
          <w:szCs w:val="18"/>
        </w:rPr>
        <w:t xml:space="preserve">Full Throttle Talk: 992 GT3 RS premium unwinding </w:t>
      </w:r>
      <w:hyperlink w:history="1" r:id="rIdsoyzpicyrhplea9u1ifn5">
        <w:r>
          <w:rPr>
            <w:rStyle w:val="Hyperlink"/>
            <w:sz w:val="18"/>
            <w:szCs w:val="18"/>
          </w:rPr>
          <w:t xml:space="preserve">https://www.fullthrottletalk.com/p/the-992-gt3-rs-isn-t-rare-anymore-and-the-market-is-finally-acting-like-it</w:t>
        </w:r>
      </w:hyperlink>
    </w:p>
    <w:p>
      <w:pPr>
        <w:pStyle w:val="ListParagraph"/>
        <w:numPr>
          <w:ilvl w:val="0"/>
          <w:numId w:val="3"/>
        </w:numPr>
        <w:spacing w:after="40"/>
      </w:pPr>
      <w:r>
        <w:rPr>
          <w:sz w:val="18"/>
          <w:szCs w:val="18"/>
        </w:rPr>
        <w:t xml:space="preserve">duPont Registry: GT3 RS buyer's guide </w:t>
      </w:r>
      <w:hyperlink w:history="1" r:id="rIdeimxoectlj-n4zf1lhyfd">
        <w:r>
          <w:rPr>
            <w:rStyle w:val="Hyperlink"/>
            <w:sz w:val="18"/>
            <w:szCs w:val="18"/>
          </w:rPr>
          <w:t xml:space="preserve">https://news.dupontregistry.com/blogs/buying-guides/porsche-911-gt3-rs-buyers-guide</w:t>
        </w:r>
      </w:hyperlink>
    </w:p>
    <w:p>
      <w:pPr>
        <w:pStyle w:val="ListParagraph"/>
        <w:numPr>
          <w:ilvl w:val="0"/>
          <w:numId w:val="3"/>
        </w:numPr>
        <w:spacing w:after="40"/>
      </w:pPr>
      <w:r>
        <w:rPr>
          <w:sz w:val="18"/>
          <w:szCs w:val="18"/>
        </w:rPr>
        <w:t xml:space="preserve">CarGurus price trends </w:t>
      </w:r>
      <w:hyperlink w:history="1" r:id="rIde8kj43pot0tljincqcycn">
        <w:r>
          <w:rPr>
            <w:rStyle w:val="Hyperlink"/>
            <w:sz w:val="18"/>
            <w:szCs w:val="18"/>
          </w:rPr>
          <w:t xml:space="preserve">https://www.cargurus.com/research/price-trends</w:t>
        </w:r>
      </w:hyperlink>
    </w:p>
    <w:p>
      <w:pPr>
        <w:pStyle w:val="ListParagraph"/>
        <w:numPr>
          <w:ilvl w:val="0"/>
          <w:numId w:val="3"/>
        </w:numPr>
        <w:spacing w:after="40"/>
      </w:pPr>
      <w:r>
        <w:rPr>
          <w:sz w:val="18"/>
          <w:szCs w:val="18"/>
        </w:rPr>
        <w:t xml:space="preserve">Classic.com </w:t>
      </w:r>
      <w:hyperlink w:history="1" r:id="rIduzqri2xr7ns_j-zl-dt5h">
        <w:r>
          <w:rPr>
            <w:rStyle w:val="Hyperlink"/>
            <w:sz w:val="18"/>
            <w:szCs w:val="18"/>
          </w:rPr>
          <w:t xml:space="preserve">https://www.classic.com/</w:t>
        </w:r>
      </w:hyperlink>
    </w:p>
    <w:p>
      <w:pPr>
        <w:pStyle w:val="Heading3"/>
      </w:pPr>
      <w:r>
        <w:t xml:space="preserve">Sourcing and auctions</w:t>
      </w:r>
    </w:p>
    <w:p>
      <w:pPr>
        <w:pStyle w:val="ListParagraph"/>
        <w:numPr>
          <w:ilvl w:val="0"/>
          <w:numId w:val="3"/>
        </w:numPr>
        <w:spacing w:after="40"/>
      </w:pPr>
      <w:r>
        <w:rPr>
          <w:sz w:val="18"/>
          <w:szCs w:val="18"/>
        </w:rPr>
        <w:t xml:space="preserve">BaT fees </w:t>
      </w:r>
      <w:hyperlink w:history="1" r:id="rIdzfb20536q9traxrhwr-mn">
        <w:r>
          <w:rPr>
            <w:rStyle w:val="Hyperlink"/>
            <w:sz w:val="18"/>
            <w:szCs w:val="18"/>
          </w:rPr>
          <w:t xml:space="preserve">https://hypercars.io/blog/bring-a-trailer-fees</w:t>
        </w:r>
      </w:hyperlink>
    </w:p>
    <w:p>
      <w:pPr>
        <w:pStyle w:val="ListParagraph"/>
        <w:numPr>
          <w:ilvl w:val="0"/>
          <w:numId w:val="3"/>
        </w:numPr>
        <w:spacing w:after="40"/>
      </w:pPr>
      <w:r>
        <w:rPr>
          <w:sz w:val="18"/>
          <w:szCs w:val="18"/>
        </w:rPr>
        <w:t xml:space="preserve">Cars &amp; Bids fee update </w:t>
      </w:r>
      <w:hyperlink w:history="1" r:id="rIdjdnqxzf3vn6loj_nash7z">
        <w:r>
          <w:rPr>
            <w:rStyle w:val="Hyperlink"/>
            <w:sz w:val="18"/>
            <w:szCs w:val="18"/>
          </w:rPr>
          <w:t xml:space="preserve">https://carsandbids.com/community/p/rwNbZPDM/fee-update-5-buyers-fee-and-7-500-cap</w:t>
        </w:r>
      </w:hyperlink>
    </w:p>
    <w:p>
      <w:pPr>
        <w:pStyle w:val="ListParagraph"/>
        <w:numPr>
          <w:ilvl w:val="0"/>
          <w:numId w:val="3"/>
        </w:numPr>
        <w:spacing w:after="40"/>
      </w:pPr>
      <w:r>
        <w:rPr>
          <w:sz w:val="18"/>
          <w:szCs w:val="18"/>
        </w:rPr>
        <w:t xml:space="preserve">BaT best-offer window </w:t>
      </w:r>
      <w:hyperlink w:history="1" r:id="rIdnaeiwwukis2a55gs53dvb">
        <w:r>
          <w:rPr>
            <w:rStyle w:val="Hyperlink"/>
            <w:sz w:val="18"/>
            <w:szCs w:val="18"/>
          </w:rPr>
          <w:t xml:space="preserve">https://www.aol.com/bring-trailer-adds-best-offer-194500020.html</w:t>
        </w:r>
      </w:hyperlink>
    </w:p>
    <w:p>
      <w:pPr>
        <w:pStyle w:val="ListParagraph"/>
        <w:numPr>
          <w:ilvl w:val="0"/>
          <w:numId w:val="3"/>
        </w:numPr>
        <w:spacing w:after="40"/>
      </w:pPr>
      <w:r>
        <w:rPr>
          <w:sz w:val="18"/>
          <w:szCs w:val="18"/>
        </w:rPr>
        <w:t xml:space="preserve">Hagerty Insider: is there a BaT premium? </w:t>
      </w:r>
      <w:hyperlink w:history="1" r:id="rIdebldcioz3hoiy0ceqg-aq">
        <w:r>
          <w:rPr>
            <w:rStyle w:val="Hyperlink"/>
            <w:sz w:val="18"/>
            <w:szCs w:val="18"/>
          </w:rPr>
          <w:t xml:space="preserve">https://insider.hagerty.com/trends/is-there-really-a-bat-premium/</w:t>
        </w:r>
      </w:hyperlink>
    </w:p>
    <w:p>
      <w:pPr>
        <w:pStyle w:val="ListParagraph"/>
        <w:numPr>
          <w:ilvl w:val="0"/>
          <w:numId w:val="3"/>
        </w:numPr>
        <w:spacing w:after="40"/>
      </w:pPr>
      <w:r>
        <w:rPr>
          <w:sz w:val="18"/>
          <w:szCs w:val="18"/>
        </w:rPr>
        <w:t xml:space="preserve">Aged inventory bargains </w:t>
      </w:r>
      <w:hyperlink w:history="1" r:id="rIdlbxfy6dl3lvl9mc61nzrj">
        <w:r>
          <w:rPr>
            <w:rStyle w:val="Hyperlink"/>
            <w:sz w:val="18"/>
            <w:szCs w:val="18"/>
          </w:rPr>
          <w:t xml:space="preserve">https://www.carpro.com/blog/aged-inventory-on-dealer-lots-mean-bargains</w:t>
        </w:r>
      </w:hyperlink>
    </w:p>
    <w:p>
      <w:pPr>
        <w:pStyle w:val="ListParagraph"/>
        <w:numPr>
          <w:ilvl w:val="0"/>
          <w:numId w:val="3"/>
        </w:numPr>
        <w:spacing w:after="40"/>
      </w:pPr>
      <w:r>
        <w:rPr>
          <w:sz w:val="18"/>
          <w:szCs w:val="18"/>
        </w:rPr>
        <w:t xml:space="preserve">Salvage supercar auctions guide </w:t>
      </w:r>
      <w:hyperlink w:history="1" r:id="rId04ip8ljpjawgzyqvvrtkl">
        <w:r>
          <w:rPr>
            <w:rStyle w:val="Hyperlink"/>
            <w:sz w:val="18"/>
            <w:szCs w:val="18"/>
          </w:rPr>
          <w:t xml:space="preserve">https://www.wcshipping.com/blog/buying-supercars-from-salvage-car-auctions-complete-guide-2025</w:t>
        </w:r>
      </w:hyperlink>
    </w:p>
    <w:p>
      <w:pPr>
        <w:pStyle w:val="ListParagraph"/>
        <w:numPr>
          <w:ilvl w:val="0"/>
          <w:numId w:val="3"/>
        </w:numPr>
        <w:spacing w:after="40"/>
      </w:pPr>
      <w:r>
        <w:rPr>
          <w:sz w:val="18"/>
          <w:szCs w:val="18"/>
        </w:rPr>
        <w:t xml:space="preserve">Porsche GT3 allocation playbook </w:t>
      </w:r>
      <w:hyperlink w:history="1" r:id="rIdocep28cqrgzh7le2mfsrq">
        <w:r>
          <w:rPr>
            <w:rStyle w:val="Hyperlink"/>
            <w:sz w:val="18"/>
            <w:szCs w:val="18"/>
          </w:rPr>
          <w:t xml:space="preserve">https://automonitor.io/blog/how-to-get-a-porsche-gt3-allocation/</w:t>
        </w:r>
      </w:hyperlink>
    </w:p>
    <w:p>
      <w:pPr>
        <w:pStyle w:val="ListParagraph"/>
        <w:numPr>
          <w:ilvl w:val="0"/>
          <w:numId w:val="3"/>
        </w:numPr>
        <w:spacing w:after="40"/>
      </w:pPr>
      <w:r>
        <w:rPr>
          <w:sz w:val="18"/>
          <w:szCs w:val="18"/>
        </w:rPr>
        <w:t xml:space="preserve">Ferrari blacklist </w:t>
      </w:r>
      <w:hyperlink w:history="1" r:id="rIdxvcybkuvozhwc3k-tfoyo">
        <w:r>
          <w:rPr>
            <w:rStyle w:val="Hyperlink"/>
            <w:sz w:val="18"/>
            <w:szCs w:val="18"/>
          </w:rPr>
          <w:t xml:space="preserve">https://carbuzz.com/features/the-ferrari-blacklist-what-it-is-and-how-to-avoid-getting-your-name-on-it/</w:t>
        </w:r>
      </w:hyperlink>
    </w:p>
    <w:p>
      <w:pPr>
        <w:pStyle w:val="ListParagraph"/>
        <w:numPr>
          <w:ilvl w:val="0"/>
          <w:numId w:val="3"/>
        </w:numPr>
        <w:spacing w:after="40"/>
      </w:pPr>
      <w:r>
        <w:rPr>
          <w:sz w:val="18"/>
          <w:szCs w:val="18"/>
        </w:rPr>
        <w:t xml:space="preserve">Collector-car tariff exemption </w:t>
      </w:r>
      <w:hyperlink w:history="1" r:id="rIdrb_ncx5a6_hvaz4x5mjqi">
        <w:r>
          <w:rPr>
            <w:rStyle w:val="Hyperlink"/>
            <w:sz w:val="18"/>
            <w:szCs w:val="18"/>
          </w:rPr>
          <w:t xml:space="preserve">https://www.carscoops.com/2025/04/collector-cars-are-exempted-from-trumps-25-import-tariff-but-theres-a-catch/</w:t>
        </w:r>
      </w:hyperlink>
    </w:p>
    <w:p>
      <w:pPr>
        <w:pStyle w:val="ListParagraph"/>
        <w:numPr>
          <w:ilvl w:val="0"/>
          <w:numId w:val="3"/>
        </w:numPr>
        <w:spacing w:after="40"/>
      </w:pPr>
      <w:r>
        <w:rPr>
          <w:sz w:val="18"/>
          <w:szCs w:val="18"/>
        </w:rPr>
        <w:t xml:space="preserve">Show or Display </w:t>
      </w:r>
      <w:hyperlink w:history="1" r:id="rIdvtnkneok5nesblksifo65">
        <w:r>
          <w:rPr>
            <w:rStyle w:val="Hyperlink"/>
            <w:sz w:val="18"/>
            <w:szCs w:val="18"/>
          </w:rPr>
          <w:t xml:space="preserve">https://www.wcshipping.com/blog/us-car-import-show-display-how-it-works-which-cars-are-eligible</w:t>
        </w:r>
      </w:hyperlink>
    </w:p>
    <w:p>
      <w:pPr>
        <w:pStyle w:val="Heading3"/>
      </w:pPr>
      <w:r>
        <w:t xml:space="preserve">Negotiation, ownership, exit</w:t>
      </w:r>
    </w:p>
    <w:p>
      <w:pPr>
        <w:pStyle w:val="ListParagraph"/>
        <w:numPr>
          <w:ilvl w:val="0"/>
          <w:numId w:val="3"/>
        </w:numPr>
        <w:spacing w:after="40"/>
      </w:pPr>
      <w:r>
        <w:rPr>
          <w:sz w:val="18"/>
          <w:szCs w:val="18"/>
        </w:rPr>
        <w:t xml:space="preserve">Exotic Car Hacks: best deal on a used car </w:t>
      </w:r>
      <w:hyperlink w:history="1" r:id="rIdq22ms0gwwcwxdhxvqwcla">
        <w:r>
          <w:rPr>
            <w:rStyle w:val="Hyperlink"/>
            <w:sz w:val="18"/>
            <w:szCs w:val="18"/>
          </w:rPr>
          <w:t xml:space="preserve">https://www.exoticcarhacks.com/buyers-guides/how-to-get-the-best-deal-on-a-used-car/</w:t>
        </w:r>
      </w:hyperlink>
    </w:p>
    <w:p>
      <w:pPr>
        <w:pStyle w:val="ListParagraph"/>
        <w:numPr>
          <w:ilvl w:val="0"/>
          <w:numId w:val="3"/>
        </w:numPr>
        <w:spacing w:after="40"/>
      </w:pPr>
      <w:r>
        <w:rPr>
          <w:sz w:val="18"/>
          <w:szCs w:val="18"/>
        </w:rPr>
        <w:t xml:space="preserve">Ferrari dealer margins </w:t>
      </w:r>
      <w:hyperlink w:history="1" r:id="rIdriqyya6ptq3a9aqb9ceyx">
        <w:r>
          <w:rPr>
            <w:rStyle w:val="Hyperlink"/>
            <w:sz w:val="18"/>
            <w:szCs w:val="18"/>
          </w:rPr>
          <w:t xml:space="preserve">https://ferraris-online.com/ferraris-fat-margins/</w:t>
        </w:r>
      </w:hyperlink>
    </w:p>
    <w:p>
      <w:pPr>
        <w:pStyle w:val="ListParagraph"/>
        <w:numPr>
          <w:ilvl w:val="0"/>
          <w:numId w:val="3"/>
        </w:numPr>
        <w:spacing w:after="40"/>
      </w:pPr>
      <w:r>
        <w:rPr>
          <w:sz w:val="18"/>
          <w:szCs w:val="18"/>
        </w:rPr>
        <w:t xml:space="preserve">McLaren Life: dealer discounts </w:t>
      </w:r>
      <w:hyperlink w:history="1" r:id="rIdkywhqknyxve6v9b1vyera">
        <w:r>
          <w:rPr>
            <w:rStyle w:val="Hyperlink"/>
            <w:sz w:val="18"/>
            <w:szCs w:val="18"/>
          </w:rPr>
          <w:t xml:space="preserve">https://www.mclarenlife.com/threads/available-cars-in-dealer-lots-discounts-already.115200/</w:t>
        </w:r>
      </w:hyperlink>
    </w:p>
    <w:p>
      <w:pPr>
        <w:pStyle w:val="ListParagraph"/>
        <w:numPr>
          <w:ilvl w:val="0"/>
          <w:numId w:val="3"/>
        </w:numPr>
        <w:spacing w:after="40"/>
      </w:pPr>
      <w:r>
        <w:rPr>
          <w:sz w:val="18"/>
          <w:szCs w:val="18"/>
        </w:rPr>
        <w:t xml:space="preserve">Maserati MC20 $85k off </w:t>
      </w:r>
      <w:hyperlink w:history="1" r:id="rId3sgy2hhjs3hrhsr_v-oww">
        <w:r>
          <w:rPr>
            <w:rStyle w:val="Hyperlink"/>
            <w:sz w:val="18"/>
            <w:szCs w:val="18"/>
          </w:rPr>
          <w:t xml:space="preserve">https://www.theautopian.com/a-dealer-is-selling-a-maserati-mc20-for-85000-off-and-its-not-a-fluke/</w:t>
        </w:r>
      </w:hyperlink>
    </w:p>
    <w:p>
      <w:pPr>
        <w:pStyle w:val="ListParagraph"/>
        <w:numPr>
          <w:ilvl w:val="0"/>
          <w:numId w:val="3"/>
        </w:numPr>
        <w:spacing w:after="40"/>
      </w:pPr>
      <w:r>
        <w:rPr>
          <w:sz w:val="18"/>
          <w:szCs w:val="18"/>
        </w:rPr>
        <w:t xml:space="preserve">Aston Martin dealer money </w:t>
      </w:r>
      <w:hyperlink w:history="1" r:id="rIdyliydkwm-uf7pzlxwtgwj">
        <w:r>
          <w:rPr>
            <w:rStyle w:val="Hyperlink"/>
            <w:sz w:val="18"/>
            <w:szCs w:val="18"/>
          </w:rPr>
          <w:t xml:space="preserve">https://carbuzz.com/aston-martin-mercedes-benz-price-deals/</w:t>
        </w:r>
      </w:hyperlink>
    </w:p>
    <w:p>
      <w:pPr>
        <w:pStyle w:val="ListParagraph"/>
        <w:numPr>
          <w:ilvl w:val="0"/>
          <w:numId w:val="3"/>
        </w:numPr>
        <w:spacing w:after="40"/>
      </w:pPr>
      <w:r>
        <w:rPr>
          <w:sz w:val="18"/>
          <w:szCs w:val="18"/>
        </w:rPr>
        <w:t xml:space="preserve">Ed Bolian: how to buy your first exotic </w:t>
      </w:r>
      <w:hyperlink w:history="1" r:id="rIdyeytuklngfub4cwu0j8zt">
        <w:r>
          <w:rPr>
            <w:rStyle w:val="Hyperlink"/>
            <w:sz w:val="18"/>
            <w:szCs w:val="18"/>
          </w:rPr>
          <w:t xml:space="preserve">https://edbolian.com/how-to-buy-your-first-exotic-car-and-how-to-keep-buying-them/</w:t>
        </w:r>
      </w:hyperlink>
    </w:p>
    <w:p>
      <w:pPr>
        <w:pStyle w:val="ListParagraph"/>
        <w:numPr>
          <w:ilvl w:val="0"/>
          <w:numId w:val="3"/>
        </w:numPr>
        <w:spacing w:after="40"/>
      </w:pPr>
      <w:r>
        <w:rPr>
          <w:sz w:val="18"/>
          <w:szCs w:val="18"/>
        </w:rPr>
        <w:t xml:space="preserve">Doug DeMuro: Ferrari year-one cost </w:t>
      </w:r>
      <w:hyperlink w:history="1" r:id="rId3em8itdvwhrwwd0t7yy2k">
        <w:r>
          <w:rPr>
            <w:rStyle w:val="Hyperlink"/>
            <w:sz w:val="18"/>
            <w:szCs w:val="18"/>
          </w:rPr>
          <w:t xml:space="preserve">https://www.jalopnik.com/heres-what-it-cost-me-to-own-a-ferrari-for-a-year-1669923931/</w:t>
        </w:r>
      </w:hyperlink>
    </w:p>
    <w:p>
      <w:pPr>
        <w:pStyle w:val="ListParagraph"/>
        <w:numPr>
          <w:ilvl w:val="0"/>
          <w:numId w:val="3"/>
        </w:numPr>
        <w:spacing w:after="40"/>
      </w:pPr>
      <w:r>
        <w:rPr>
          <w:sz w:val="18"/>
          <w:szCs w:val="18"/>
        </w:rPr>
        <w:t xml:space="preserve">Hoovie cheap Murcielago costs </w:t>
      </w:r>
      <w:hyperlink w:history="1" r:id="rIdmxhuspypjraeakj-166yc">
        <w:r>
          <w:rPr>
            <w:rStyle w:val="Hyperlink"/>
            <w:sz w:val="18"/>
            <w:szCs w:val="18"/>
          </w:rPr>
          <w:t xml:space="preserve">https://supercarblondie.com/youtuber-reveals-the-cost-it-takes-to-fix-a-cheap-lamborghini/</w:t>
        </w:r>
      </w:hyperlink>
    </w:p>
    <w:p>
      <w:pPr>
        <w:pStyle w:val="ListParagraph"/>
        <w:numPr>
          <w:ilvl w:val="0"/>
          <w:numId w:val="3"/>
        </w:numPr>
        <w:spacing w:after="40"/>
      </w:pPr>
      <w:r>
        <w:rPr>
          <w:sz w:val="18"/>
          <w:szCs w:val="18"/>
        </w:rPr>
        <w:t xml:space="preserve">Rob Ferretti on exotic rental </w:t>
      </w:r>
      <w:hyperlink w:history="1" r:id="rIdrs34fuapnvm3hv4ap-aij">
        <w:r>
          <w:rPr>
            <w:rStyle w:val="Hyperlink"/>
            <w:sz w:val="18"/>
            <w:szCs w:val="18"/>
          </w:rPr>
          <w:t xml:space="preserve">https://www.autoevolution.com/news/gearhead-diaries-the-art-of-owning-an-exotic-car-rental-company-explained-by-rob-ferretti-254202.html</w:t>
        </w:r>
      </w:hyperlink>
    </w:p>
    <w:p>
      <w:pPr>
        <w:pStyle w:val="ListParagraph"/>
        <w:numPr>
          <w:ilvl w:val="0"/>
          <w:numId w:val="3"/>
        </w:numPr>
        <w:spacing w:after="40"/>
      </w:pPr>
      <w:r>
        <w:rPr>
          <w:sz w:val="18"/>
          <w:szCs w:val="18"/>
        </w:rPr>
        <w:t xml:space="preserve">Ferrari dealer sues Purosangue flipper </w:t>
      </w:r>
      <w:hyperlink w:history="1" r:id="rIdgilr10wvtdbjtqoynungo">
        <w:r>
          <w:rPr>
            <w:rStyle w:val="Hyperlink"/>
            <w:sz w:val="18"/>
            <w:szCs w:val="18"/>
          </w:rPr>
          <w:t xml:space="preserve">https://www.carscoops.com/2024/10/ferrari-dealer-sues-customer-for-flipping-his-purosangue/</w:t>
        </w:r>
      </w:hyperlink>
    </w:p>
    <w:p>
      <w:pPr>
        <w:pStyle w:val="ListParagraph"/>
        <w:numPr>
          <w:ilvl w:val="0"/>
          <w:numId w:val="3"/>
        </w:numPr>
        <w:spacing w:after="40"/>
      </w:pPr>
      <w:r>
        <w:rPr>
          <w:sz w:val="18"/>
          <w:szCs w:val="18"/>
        </w:rPr>
        <w:t xml:space="preserve">BaT photo guide </w:t>
      </w:r>
      <w:hyperlink w:history="1" r:id="rIdfs2zoy-3u_jiq0ymamx2r">
        <w:r>
          <w:rPr>
            <w:rStyle w:val="Hyperlink"/>
            <w:sz w:val="18"/>
            <w:szCs w:val="18"/>
          </w:rPr>
          <w:t xml:space="preserve">https://carphotochecklist.com/bring-a-trailer-photo-guide/</w:t>
        </w:r>
      </w:hyperlink>
    </w:p>
    <w:p>
      <w:pPr>
        <w:pStyle w:val="ListParagraph"/>
        <w:numPr>
          <w:ilvl w:val="0"/>
          <w:numId w:val="3"/>
        </w:numPr>
        <w:spacing w:after="40"/>
      </w:pPr>
      <w:r>
        <w:rPr>
          <w:sz w:val="18"/>
          <w:szCs w:val="18"/>
        </w:rPr>
        <w:t xml:space="preserve">CarMax $200k cap </w:t>
      </w:r>
      <w:hyperlink w:history="1" r:id="rIdbrt-z3ghzj5yi73jn61ug">
        <w:r>
          <w:rPr>
            <w:rStyle w:val="Hyperlink"/>
            <w:sz w:val="18"/>
            <w:szCs w:val="18"/>
          </w:rPr>
          <w:t xml:space="preserve">https://www.motorbiscuit.com/carmaxs-highest-appraisal-offer-will-leave-you-dumbfounded/</w:t>
        </w:r>
      </w:hyperlink>
    </w:p>
    <w:p>
      <w:pPr>
        <w:pStyle w:val="ListParagraph"/>
        <w:numPr>
          <w:ilvl w:val="0"/>
          <w:numId w:val="3"/>
        </w:numPr>
        <w:spacing w:after="40"/>
      </w:pPr>
      <w:r>
        <w:rPr>
          <w:sz w:val="18"/>
          <w:szCs w:val="18"/>
        </w:rPr>
        <w:t xml:space="preserve">Collector car taxes (Day Pitney) </w:t>
      </w:r>
      <w:hyperlink w:history="1" r:id="rIdbaud-newygjrlvd56sbix">
        <w:r>
          <w:rPr>
            <w:rStyle w:val="Hyperlink"/>
            <w:sz w:val="18"/>
            <w:szCs w:val="18"/>
          </w:rPr>
          <w:t xml:space="preserve">https://www.daypitney.com/insights/publications/2022/11/fog2-daunting-mix-taxes-passion-collectible-cars</w:t>
        </w:r>
      </w:hyperlink>
    </w:p>
    <w:p>
      <w:pPr>
        <w:pStyle w:val="ListParagraph"/>
        <w:numPr>
          <w:ilvl w:val="0"/>
          <w:numId w:val="3"/>
        </w:numPr>
        <w:spacing w:after="40"/>
      </w:pPr>
      <w:r>
        <w:rPr>
          <w:sz w:val="18"/>
          <w:szCs w:val="18"/>
        </w:rPr>
        <w:t xml:space="preserve">1031 no longer allowed for cars </w:t>
      </w:r>
      <w:hyperlink w:history="1" r:id="rId8ll6qisdzy4bxu8lbt-r2">
        <w:r>
          <w:rPr>
            <w:rStyle w:val="Hyperlink"/>
            <w:sz w:val="18"/>
            <w:szCs w:val="18"/>
          </w:rPr>
          <w:t xml:space="preserve">https://www.1031exchange.com/1031-update-collector-car-exchange-is-no-longer-allowed/</w:t>
        </w:r>
      </w:hyperlink>
    </w:p>
    <w:p>
      <w:pPr>
        <w:pStyle w:val="Heading3"/>
      </w:pPr>
      <w:r>
        <w:t xml:space="preserve">PPI, reliability, warranties</w:t>
      </w:r>
    </w:p>
    <w:p>
      <w:pPr>
        <w:pStyle w:val="ListParagraph"/>
        <w:numPr>
          <w:ilvl w:val="0"/>
          <w:numId w:val="3"/>
        </w:numPr>
        <w:spacing w:after="40"/>
      </w:pPr>
      <w:r>
        <w:rPr>
          <w:sz w:val="18"/>
          <w:szCs w:val="18"/>
        </w:rPr>
        <w:t xml:space="preserve">PCA: over-rev reports explained </w:t>
      </w:r>
      <w:hyperlink w:history="1" r:id="rIdqsv-yg2ygculppr7hghyn">
        <w:r>
          <w:rPr>
            <w:rStyle w:val="Hyperlink"/>
            <w:sz w:val="18"/>
            <w:szCs w:val="18"/>
          </w:rPr>
          <w:t xml:space="preserve">https://pca.org/tech/can-you-explain-over-rev-reports-what-the-numbers-mean--1574834645</w:t>
        </w:r>
      </w:hyperlink>
    </w:p>
    <w:p>
      <w:pPr>
        <w:pStyle w:val="ListParagraph"/>
        <w:numPr>
          <w:ilvl w:val="0"/>
          <w:numId w:val="3"/>
        </w:numPr>
        <w:spacing w:after="40"/>
      </w:pPr>
      <w:r>
        <w:rPr>
          <w:sz w:val="18"/>
          <w:szCs w:val="18"/>
        </w:rPr>
        <w:t xml:space="preserve">Ferrari F1 clutch wear (Craig Waterman) </w:t>
      </w:r>
      <w:hyperlink w:history="1" r:id="rIdh5qf-bsrf2btjic2az33g">
        <w:r>
          <w:rPr>
            <w:rStyle w:val="Hyperlink"/>
            <w:sz w:val="18"/>
            <w:szCs w:val="18"/>
          </w:rPr>
          <w:t xml:space="preserve">https://craig-waterman.com/?p=174</w:t>
        </w:r>
      </w:hyperlink>
    </w:p>
    <w:p>
      <w:pPr>
        <w:pStyle w:val="ListParagraph"/>
        <w:numPr>
          <w:ilvl w:val="0"/>
          <w:numId w:val="3"/>
        </w:numPr>
        <w:spacing w:after="40"/>
      </w:pPr>
      <w:r>
        <w:rPr>
          <w:sz w:val="18"/>
          <w:szCs w:val="18"/>
        </w:rPr>
        <w:t xml:space="preserve">Ferrari clutch replacement, independent </w:t>
      </w:r>
      <w:hyperlink w:history="1" r:id="rIdlyiajabuuzluaemc6avqz">
        <w:r>
          <w:rPr>
            <w:rStyle w:val="Hyperlink"/>
            <w:sz w:val="18"/>
            <w:szCs w:val="18"/>
          </w:rPr>
          <w:t xml:space="preserve">https://foreignautomotive.ca/blogs/news/ferrari-clutch-replacement-what-to-expect-from-an-independent-specialist</w:t>
        </w:r>
      </w:hyperlink>
    </w:p>
    <w:p>
      <w:pPr>
        <w:pStyle w:val="ListParagraph"/>
        <w:numPr>
          <w:ilvl w:val="0"/>
          <w:numId w:val="3"/>
        </w:numPr>
        <w:spacing w:after="40"/>
      </w:pPr>
      <w:r>
        <w:rPr>
          <w:sz w:val="18"/>
          <w:szCs w:val="18"/>
        </w:rPr>
        <w:t xml:space="preserve">McLaren 12C common problems </w:t>
      </w:r>
      <w:hyperlink w:history="1" r:id="rIdrjmrslflfgiw6fzpnjapp">
        <w:r>
          <w:rPr>
            <w:rStyle w:val="Hyperlink"/>
            <w:sz w:val="18"/>
            <w:szCs w:val="18"/>
          </w:rPr>
          <w:t xml:space="preserve">https://foreignautomotive.ca/blogs/news/mclaren-12c-mp4-12c-common-problems</w:t>
        </w:r>
      </w:hyperlink>
    </w:p>
    <w:p>
      <w:pPr>
        <w:pStyle w:val="ListParagraph"/>
        <w:numPr>
          <w:ilvl w:val="0"/>
          <w:numId w:val="3"/>
        </w:numPr>
        <w:spacing w:after="40"/>
      </w:pPr>
      <w:r>
        <w:rPr>
          <w:sz w:val="18"/>
          <w:szCs w:val="18"/>
        </w:rPr>
        <w:t xml:space="preserve">McLaren 720S common issues </w:t>
      </w:r>
      <w:hyperlink w:history="1" r:id="rIdudcfqnis0bvgh80soa665">
        <w:r>
          <w:rPr>
            <w:rStyle w:val="Hyperlink"/>
            <w:sz w:val="18"/>
            <w:szCs w:val="18"/>
          </w:rPr>
          <w:t xml:space="preserve">https://foreignautomotive.ca/blogs/news/mclaren-720s-common-issues-what-independent-specialists-see-most-often</w:t>
        </w:r>
      </w:hyperlink>
    </w:p>
    <w:p>
      <w:pPr>
        <w:pStyle w:val="ListParagraph"/>
        <w:numPr>
          <w:ilvl w:val="0"/>
          <w:numId w:val="3"/>
        </w:numPr>
        <w:spacing w:after="40"/>
      </w:pPr>
      <w:r>
        <w:rPr>
          <w:sz w:val="18"/>
          <w:szCs w:val="18"/>
        </w:rPr>
        <w:t xml:space="preserve">McLaren accumulator failure signs </w:t>
      </w:r>
      <w:hyperlink w:history="1" r:id="rIdg-r1czz8p9dt90_t97b_l">
        <w:r>
          <w:rPr>
            <w:rStyle w:val="Hyperlink"/>
            <w:sz w:val="18"/>
            <w:szCs w:val="18"/>
          </w:rPr>
          <w:t xml:space="preserve">https://www.mclarenlife.com/threads/accumulator-failure-hidden-signs-and-symptoms.114823/</w:t>
        </w:r>
      </w:hyperlink>
    </w:p>
    <w:p>
      <w:pPr>
        <w:pStyle w:val="ListParagraph"/>
        <w:numPr>
          <w:ilvl w:val="0"/>
          <w:numId w:val="3"/>
        </w:numPr>
        <w:spacing w:after="40"/>
      </w:pPr>
      <w:r>
        <w:rPr>
          <w:sz w:val="18"/>
          <w:szCs w:val="18"/>
        </w:rPr>
        <w:t xml:space="preserve">LN Engineering: bore scoring repair costs </w:t>
      </w:r>
      <w:hyperlink w:history="1" r:id="rIddyh8qrmrug1rsl5250e4k">
        <w:r>
          <w:rPr>
            <w:rStyle w:val="Hyperlink"/>
            <w:sz w:val="18"/>
            <w:szCs w:val="18"/>
          </w:rPr>
          <w:t xml:space="preserve">https://lnengineering.com/products/watercooled-porsche-cylinders-sleeves-and-pistons/porsche-cylinder-bore-scoring/porsche-cylinder-bore-scoring-repair-costs/</w:t>
        </w:r>
      </w:hyperlink>
    </w:p>
    <w:p>
      <w:pPr>
        <w:pStyle w:val="ListParagraph"/>
        <w:numPr>
          <w:ilvl w:val="0"/>
          <w:numId w:val="3"/>
        </w:numPr>
        <w:spacing w:after="40"/>
      </w:pPr>
      <w:r>
        <w:rPr>
          <w:sz w:val="18"/>
          <w:szCs w:val="18"/>
        </w:rPr>
        <w:t xml:space="preserve">F430 manifold issues </w:t>
      </w:r>
      <w:hyperlink w:history="1" r:id="rIdsqpuui83olpmpibjnpkzp">
        <w:r>
          <w:rPr>
            <w:rStyle w:val="Hyperlink"/>
            <w:sz w:val="18"/>
            <w:szCs w:val="18"/>
          </w:rPr>
          <w:t xml:space="preserve">https://www.bafmotorsport.co.uk/blogs/news/ferrari-f430-manifold-issues-and-problems-supply-fitting-service</w:t>
        </w:r>
      </w:hyperlink>
    </w:p>
    <w:p>
      <w:pPr>
        <w:pStyle w:val="ListParagraph"/>
        <w:numPr>
          <w:ilvl w:val="0"/>
          <w:numId w:val="3"/>
        </w:numPr>
        <w:spacing w:after="40"/>
      </w:pPr>
      <w:r>
        <w:rPr>
          <w:sz w:val="18"/>
          <w:szCs w:val="18"/>
        </w:rPr>
        <w:t xml:space="preserve">Ferrari warranty and maintenance programs </w:t>
      </w:r>
      <w:hyperlink w:history="1" r:id="rId7gjwikjnwyl-0n18m2nl6">
        <w:r>
          <w:rPr>
            <w:rStyle w:val="Hyperlink"/>
            <w:sz w:val="18"/>
            <w:szCs w:val="18"/>
          </w:rPr>
          <w:t xml:space="preserve">https://www.ferrari.com/en-EN/auto/car-part-services-warranty-maintenance</w:t>
        </w:r>
      </w:hyperlink>
    </w:p>
    <w:p>
      <w:pPr>
        <w:pStyle w:val="ListParagraph"/>
        <w:numPr>
          <w:ilvl w:val="0"/>
          <w:numId w:val="3"/>
        </w:numPr>
        <w:spacing w:after="40"/>
      </w:pPr>
      <w:r>
        <w:rPr>
          <w:sz w:val="18"/>
          <w:szCs w:val="18"/>
        </w:rPr>
        <w:t xml:space="preserve">McLaren extended warranty </w:t>
      </w:r>
      <w:hyperlink w:history="1" r:id="rId26ftyjmkkwsn0ptwyfzcd">
        <w:r>
          <w:rPr>
            <w:rStyle w:val="Hyperlink"/>
            <w:sz w:val="18"/>
            <w:szCs w:val="18"/>
          </w:rPr>
          <w:t xml:space="preserve">https://cars.mclaren.com/us_en/ownership/extended-warranty-or-extended-service-contract</w:t>
        </w:r>
      </w:hyperlink>
    </w:p>
    <w:p>
      <w:pPr>
        <w:pStyle w:val="ListParagraph"/>
        <w:numPr>
          <w:ilvl w:val="0"/>
          <w:numId w:val="3"/>
        </w:numPr>
        <w:spacing w:after="40"/>
      </w:pPr>
      <w:r>
        <w:rPr>
          <w:sz w:val="18"/>
          <w:szCs w:val="18"/>
        </w:rPr>
        <w:t xml:space="preserve">Lamborghini extended warranty costs </w:t>
      </w:r>
      <w:hyperlink w:history="1" r:id="rId-zsnjglqqiutvsnsusqsf">
        <w:r>
          <w:rPr>
            <w:rStyle w:val="Hyperlink"/>
            <w:sz w:val="18"/>
            <w:szCs w:val="18"/>
          </w:rPr>
          <w:t xml:space="preserve">https://automonitor.io/blog/how-much-is-a-lamborghini-extended-warranty/</w:t>
        </w:r>
      </w:hyperlink>
    </w:p>
    <w:p>
      <w:pPr>
        <w:pStyle w:val="ListParagraph"/>
        <w:numPr>
          <w:ilvl w:val="0"/>
          <w:numId w:val="3"/>
        </w:numPr>
        <w:spacing w:after="40"/>
      </w:pPr>
      <w:r>
        <w:rPr>
          <w:sz w:val="18"/>
          <w:szCs w:val="18"/>
        </w:rPr>
        <w:t xml:space="preserve">Ferrari brake replacement costs 2026 </w:t>
      </w:r>
      <w:hyperlink w:history="1" r:id="rIdh5emmlidg2jwk0qezliin">
        <w:r>
          <w:rPr>
            <w:rStyle w:val="Hyperlink"/>
            <w:sz w:val="18"/>
            <w:szCs w:val="18"/>
          </w:rPr>
          <w:t xml:space="preserve">https://europarts360.com/blogs/guide/ferrari-brake-replacement-cost-the-complete-price-guide-for-2026</w:t>
        </w:r>
      </w:hyperlink>
    </w:p>
    <w:p>
      <w:pPr>
        <w:pStyle w:val="ListParagraph"/>
        <w:numPr>
          <w:ilvl w:val="0"/>
          <w:numId w:val="3"/>
        </w:numPr>
        <w:spacing w:after="40"/>
      </w:pPr>
      <w:r>
        <w:rPr>
          <w:sz w:val="18"/>
          <w:szCs w:val="18"/>
        </w:rPr>
        <w:t xml:space="preserve">Huracan mileage-blocker / TCU check </w:t>
      </w:r>
      <w:hyperlink w:history="1" r:id="rIdlw3eefi9vr7ung1hogkl4">
        <w:r>
          <w:rPr>
            <w:rStyle w:val="Hyperlink"/>
            <w:sz w:val="18"/>
            <w:szCs w:val="18"/>
          </w:rPr>
          <w:t xml:space="preserve">https://www.lamborghini-talk.com/threads/huracan-mileage-blocker-worries-obd-scan-tool-that-can-check-tcu-mileage.237461/</w:t>
        </w:r>
      </w:hyperlink>
    </w:p>
    <w:p>
      <w:pPr>
        <w:pStyle w:val="Heading3"/>
      </w:pPr>
      <w:r>
        <w:t xml:space="preserve">Financing, tax, registration, insurance</w:t>
      </w:r>
    </w:p>
    <w:p>
      <w:pPr>
        <w:pStyle w:val="ListParagraph"/>
        <w:numPr>
          <w:ilvl w:val="0"/>
          <w:numId w:val="3"/>
        </w:numPr>
        <w:spacing w:after="40"/>
      </w:pPr>
      <w:r>
        <w:rPr>
          <w:sz w:val="18"/>
          <w:szCs w:val="18"/>
        </w:rPr>
        <w:t xml:space="preserve">Woodside Credit FAQ and calculator </w:t>
      </w:r>
      <w:hyperlink w:history="1" r:id="rIdzkgonadnc68qplywmmkvy">
        <w:r>
          <w:rPr>
            <w:rStyle w:val="Hyperlink"/>
            <w:sz w:val="18"/>
            <w:szCs w:val="18"/>
          </w:rPr>
          <w:t xml:space="preserve">https://woodsidecredit.com/faq/</w:t>
        </w:r>
      </w:hyperlink>
    </w:p>
    <w:p>
      <w:pPr>
        <w:pStyle w:val="ListParagraph"/>
        <w:numPr>
          <w:ilvl w:val="0"/>
          <w:numId w:val="3"/>
        </w:numPr>
        <w:spacing w:after="40"/>
      </w:pPr>
      <w:r>
        <w:rPr>
          <w:sz w:val="18"/>
          <w:szCs w:val="18"/>
        </w:rPr>
        <w:t xml:space="preserve">JJ Best FAQ </w:t>
      </w:r>
      <w:hyperlink w:history="1" r:id="rIdgbdg8upqrp8k4qqwhprk-">
        <w:r>
          <w:rPr>
            <w:rStyle w:val="Hyperlink"/>
            <w:sz w:val="18"/>
            <w:szCs w:val="18"/>
          </w:rPr>
          <w:t xml:space="preserve">https://jjbest.com/auto-faqs/</w:t>
        </w:r>
      </w:hyperlink>
    </w:p>
    <w:p>
      <w:pPr>
        <w:pStyle w:val="ListParagraph"/>
        <w:numPr>
          <w:ilvl w:val="0"/>
          <w:numId w:val="3"/>
        </w:numPr>
        <w:spacing w:after="40"/>
      </w:pPr>
      <w:r>
        <w:rPr>
          <w:sz w:val="18"/>
          <w:szCs w:val="18"/>
        </w:rPr>
        <w:t xml:space="preserve">Putnam Leasing / open-end leases (Autoblog) </w:t>
      </w:r>
      <w:hyperlink w:history="1" r:id="rIdjlxiv51d4ns5ulbld59ta">
        <w:r>
          <w:rPr>
            <w:rStyle w:val="Hyperlink"/>
            <w:sz w:val="18"/>
            <w:szCs w:val="18"/>
          </w:rPr>
          <w:t xml:space="preserve">https://www.autoblog.com/carbuying/how-the-ultra-wealthy-drive-1m-cars-without-paying-1m</w:t>
        </w:r>
      </w:hyperlink>
    </w:p>
    <w:p>
      <w:pPr>
        <w:pStyle w:val="ListParagraph"/>
        <w:numPr>
          <w:ilvl w:val="0"/>
          <w:numId w:val="3"/>
        </w:numPr>
        <w:spacing w:after="40"/>
      </w:pPr>
      <w:r>
        <w:rPr>
          <w:sz w:val="18"/>
          <w:szCs w:val="18"/>
        </w:rPr>
        <w:t xml:space="preserve">Premier Financial Simple Lease </w:t>
      </w:r>
      <w:hyperlink w:history="1" r:id="rIdx3t1diuswt3mouizg7pmp">
        <w:r>
          <w:rPr>
            <w:rStyle w:val="Hyperlink"/>
            <w:sz w:val="18"/>
            <w:szCs w:val="18"/>
          </w:rPr>
          <w:t xml:space="preserve">https://www.premierfinancialservices.com/simple-lease/</w:t>
        </w:r>
      </w:hyperlink>
    </w:p>
    <w:p>
      <w:pPr>
        <w:pStyle w:val="ListParagraph"/>
        <w:numPr>
          <w:ilvl w:val="0"/>
          <w:numId w:val="3"/>
        </w:numPr>
        <w:spacing w:after="40"/>
      </w:pPr>
      <w:r>
        <w:rPr>
          <w:sz w:val="18"/>
          <w:szCs w:val="18"/>
        </w:rPr>
        <w:t xml:space="preserve">Section 179 vehicle deductions (2025 to 26) </w:t>
      </w:r>
      <w:hyperlink w:history="1" r:id="rIdmvdhxanewfwy9og16todp">
        <w:r>
          <w:rPr>
            <w:rStyle w:val="Hyperlink"/>
            <w:sz w:val="18"/>
            <w:szCs w:val="18"/>
          </w:rPr>
          <w:t xml:space="preserve">https://www.section179.org/section_179_vehicle_deductions/</w:t>
        </w:r>
      </w:hyperlink>
    </w:p>
    <w:p>
      <w:pPr>
        <w:pStyle w:val="ListParagraph"/>
        <w:numPr>
          <w:ilvl w:val="0"/>
          <w:numId w:val="3"/>
        </w:numPr>
        <w:spacing w:after="40"/>
      </w:pPr>
      <w:r>
        <w:rPr>
          <w:sz w:val="18"/>
          <w:szCs w:val="18"/>
        </w:rPr>
        <w:t xml:space="preserve">2026 auto depreciation limits (Eide Bailly) </w:t>
      </w:r>
      <w:hyperlink w:history="1" r:id="rIdulifqcchdoexsqwjozjsl">
        <w:r>
          <w:rPr>
            <w:rStyle w:val="Hyperlink"/>
            <w:sz w:val="18"/>
            <w:szCs w:val="18"/>
          </w:rPr>
          <w:t xml:space="preserve">https://www.eidebailly.com/insights/blogs/2026/3/autodepreciationlimits2026</w:t>
        </w:r>
      </w:hyperlink>
    </w:p>
    <w:p>
      <w:pPr>
        <w:pStyle w:val="ListParagraph"/>
        <w:numPr>
          <w:ilvl w:val="0"/>
          <w:numId w:val="3"/>
        </w:numPr>
        <w:spacing w:after="40"/>
      </w:pPr>
      <w:r>
        <w:rPr>
          <w:sz w:val="18"/>
          <w:szCs w:val="18"/>
        </w:rPr>
        <w:t xml:space="preserve">Section 179 vehicle list over 6,000 lb </w:t>
      </w:r>
      <w:hyperlink w:history="1" r:id="rIdths28w1ruzukgjkrggm6y">
        <w:r>
          <w:rPr>
            <w:rStyle w:val="Hyperlink"/>
            <w:sz w:val="18"/>
            <w:szCs w:val="18"/>
          </w:rPr>
          <w:t xml:space="preserve">https://www.crestcapital.com/section-179-deduction-vehicle-list-over-6000-lbs</w:t>
        </w:r>
      </w:hyperlink>
    </w:p>
    <w:p>
      <w:pPr>
        <w:pStyle w:val="ListParagraph"/>
        <w:numPr>
          <w:ilvl w:val="0"/>
          <w:numId w:val="3"/>
        </w:numPr>
        <w:spacing w:after="40"/>
      </w:pPr>
      <w:r>
        <w:rPr>
          <w:sz w:val="18"/>
          <w:szCs w:val="18"/>
        </w:rPr>
        <w:t xml:space="preserve">Content-creator deductions and the IRS </w:t>
      </w:r>
      <w:hyperlink w:history="1" r:id="rIdvh0ar2sgu3frj1b9-xwpb">
        <w:r>
          <w:rPr>
            <w:rStyle w:val="Hyperlink"/>
            <w:sz w:val="18"/>
            <w:szCs w:val="18"/>
          </w:rPr>
          <w:t xml:space="preserve">https://akifcpa.com/how-the-irs-evaluates-tax-deductions-for-content-creators/</w:t>
        </w:r>
      </w:hyperlink>
    </w:p>
    <w:p>
      <w:pPr>
        <w:pStyle w:val="ListParagraph"/>
        <w:numPr>
          <w:ilvl w:val="0"/>
          <w:numId w:val="3"/>
        </w:numPr>
        <w:spacing w:after="40"/>
      </w:pPr>
      <w:r>
        <w:rPr>
          <w:sz w:val="18"/>
          <w:szCs w:val="18"/>
        </w:rPr>
        <w:t xml:space="preserve">Montana LLC registration (Milton Law, Nov 2025) </w:t>
      </w:r>
      <w:hyperlink w:history="1" r:id="rIdb4dnm02esu3nwhglw6akj">
        <w:r>
          <w:rPr>
            <w:rStyle w:val="Hyperlink"/>
            <w:sz w:val="18"/>
            <w:szCs w:val="18"/>
          </w:rPr>
          <w:t xml:space="preserve">https://miltonlawgroup.com/2025/11/26/montana-llc-vehicle-registration/</w:t>
        </w:r>
      </w:hyperlink>
    </w:p>
    <w:p>
      <w:pPr>
        <w:pStyle w:val="ListParagraph"/>
        <w:numPr>
          <w:ilvl w:val="0"/>
          <w:numId w:val="3"/>
        </w:numPr>
        <w:spacing w:after="40"/>
      </w:pPr>
      <w:r>
        <w:rPr>
          <w:sz w:val="18"/>
          <w:szCs w:val="18"/>
        </w:rPr>
        <w:t xml:space="preserve">California CDTFA enforcement release (Mar 2026) </w:t>
      </w:r>
      <w:hyperlink w:history="1" r:id="rIdurx2z3zvzedifmlfzhxwq">
        <w:r>
          <w:rPr>
            <w:rStyle w:val="Hyperlink"/>
            <w:sz w:val="18"/>
            <w:szCs w:val="18"/>
          </w:rPr>
          <w:t xml:space="preserve">https://cdtfa.ca.gov/news/26-02.htm</w:t>
        </w:r>
      </w:hyperlink>
    </w:p>
    <w:p>
      <w:pPr>
        <w:pStyle w:val="ListParagraph"/>
        <w:numPr>
          <w:ilvl w:val="0"/>
          <w:numId w:val="3"/>
        </w:numPr>
        <w:spacing w:after="40"/>
      </w:pPr>
      <w:r>
        <w:rPr>
          <w:sz w:val="18"/>
          <w:szCs w:val="18"/>
        </w:rPr>
        <w:t xml:space="preserve">California charges 14 over Montana plates </w:t>
      </w:r>
      <w:hyperlink w:history="1" r:id="rIdpusvky3datdnvkfvkmcnc">
        <w:r>
          <w:rPr>
            <w:rStyle w:val="Hyperlink"/>
            <w:sz w:val="18"/>
            <w:szCs w:val="18"/>
          </w:rPr>
          <w:t xml:space="preserve">https://www.theautopian.com/states-are-finally-cracking-down-on-the-montana-plate-loophole-by-charging-14-people-with-1-8-million-in-tax-evasion/</w:t>
        </w:r>
      </w:hyperlink>
    </w:p>
    <w:p>
      <w:pPr>
        <w:pStyle w:val="ListParagraph"/>
        <w:numPr>
          <w:ilvl w:val="0"/>
          <w:numId w:val="3"/>
        </w:numPr>
        <w:spacing w:after="40"/>
      </w:pPr>
      <w:r>
        <w:rPr>
          <w:sz w:val="18"/>
          <w:szCs w:val="18"/>
        </w:rPr>
        <w:t xml:space="preserve">Utah crackdown (KUER, Jul 2026) </w:t>
      </w:r>
      <w:hyperlink w:history="1" r:id="rIdzsmlwu5xtrzn9fcy_cdid">
        <w:r>
          <w:rPr>
            <w:rStyle w:val="Hyperlink"/>
            <w:sz w:val="18"/>
            <w:szCs w:val="18"/>
          </w:rPr>
          <w:t xml:space="preserve">https://www.kuer.org/politics-government/2026-07-28/utah-is-cracking-down-on-scofflaws-using-the-montana-car-registration-loophole</w:t>
        </w:r>
      </w:hyperlink>
    </w:p>
    <w:p>
      <w:pPr>
        <w:pStyle w:val="ListParagraph"/>
        <w:numPr>
          <w:ilvl w:val="0"/>
          <w:numId w:val="3"/>
        </w:numPr>
        <w:spacing w:after="40"/>
      </w:pPr>
      <w:r>
        <w:rPr>
          <w:sz w:val="18"/>
          <w:szCs w:val="18"/>
        </w:rPr>
        <w:t xml:space="preserve">WhistlinDiesel indictment </w:t>
      </w:r>
      <w:hyperlink w:history="1" r:id="rIdr6fbajj4uri1bsi_k7la2">
        <w:r>
          <w:rPr>
            <w:rStyle w:val="Hyperlink"/>
            <w:sz w:val="18"/>
            <w:szCs w:val="18"/>
          </w:rPr>
          <w:t xml:space="preserve">https://www.cpapracticeadvisor.com/2025/11/17/youtuber-whistlindiesel-arrested-for-felony-tax-evasion/173295/</w:t>
        </w:r>
      </w:hyperlink>
    </w:p>
    <w:p>
      <w:pPr>
        <w:pStyle w:val="ListParagraph"/>
        <w:numPr>
          <w:ilvl w:val="0"/>
          <w:numId w:val="3"/>
        </w:numPr>
        <w:spacing w:after="40"/>
      </w:pPr>
      <w:r>
        <w:rPr>
          <w:sz w:val="18"/>
          <w:szCs w:val="18"/>
        </w:rPr>
        <w:t xml:space="preserve">Trade-in tax savings by state </w:t>
      </w:r>
      <w:hyperlink w:history="1" r:id="rIdc4idj5jemu2ax55lwbip_">
        <w:r>
          <w:rPr>
            <w:rStyle w:val="Hyperlink"/>
            <w:sz w:val="18"/>
            <w:szCs w:val="18"/>
          </w:rPr>
          <w:t xml:space="preserve">https://cars.zone/ownership-cost-modeling/trade-in-tax-savings-calculator-by-state-usa/</w:t>
        </w:r>
      </w:hyperlink>
    </w:p>
    <w:p>
      <w:pPr>
        <w:pStyle w:val="ListParagraph"/>
        <w:numPr>
          <w:ilvl w:val="0"/>
          <w:numId w:val="3"/>
        </w:numPr>
        <w:spacing w:after="40"/>
      </w:pPr>
      <w:r>
        <w:rPr>
          <w:sz w:val="18"/>
          <w:szCs w:val="18"/>
        </w:rPr>
        <w:t xml:space="preserve">Washington luxury vehicle tax </w:t>
      </w:r>
      <w:hyperlink w:history="1" r:id="rIdojg9gtjavjhvzee_lls4f">
        <w:r>
          <w:rPr>
            <w:rStyle w:val="Hyperlink"/>
            <w:sz w:val="18"/>
            <w:szCs w:val="18"/>
          </w:rPr>
          <w:t xml:space="preserve">https://dor.wa.gov/taxes-rates/other-taxes/luxury-motor-vehicle-tax</w:t>
        </w:r>
      </w:hyperlink>
    </w:p>
    <w:p>
      <w:pPr>
        <w:pStyle w:val="ListParagraph"/>
        <w:numPr>
          <w:ilvl w:val="0"/>
          <w:numId w:val="3"/>
        </w:numPr>
        <w:spacing w:after="40"/>
      </w:pPr>
      <w:r>
        <w:rPr>
          <w:sz w:val="18"/>
          <w:szCs w:val="18"/>
        </w:rPr>
        <w:t xml:space="preserve">South Carolina IMF cap </w:t>
      </w:r>
      <w:hyperlink w:history="1" r:id="rIdnhvt7nr35gw89cyobcsrb">
        <w:r>
          <w:rPr>
            <w:rStyle w:val="Hyperlink"/>
            <w:sz w:val="18"/>
            <w:szCs w:val="18"/>
          </w:rPr>
          <w:t xml:space="preserve">https://dor.sc.gov/sales-use-tax-index/maximum-tax-max-tax</w:t>
        </w:r>
      </w:hyperlink>
    </w:p>
    <w:p>
      <w:pPr>
        <w:pStyle w:val="ListParagraph"/>
        <w:numPr>
          <w:ilvl w:val="0"/>
          <w:numId w:val="3"/>
        </w:numPr>
        <w:spacing w:after="40"/>
      </w:pPr>
      <w:r>
        <w:rPr>
          <w:sz w:val="18"/>
          <w:szCs w:val="18"/>
        </w:rPr>
        <w:t xml:space="preserve">Hagerty eligibility guidelines </w:t>
      </w:r>
      <w:hyperlink w:history="1" r:id="rIdla-ep2a3t6vy_rtfb3our">
        <w:r>
          <w:rPr>
            <w:rStyle w:val="Hyperlink"/>
            <w:sz w:val="18"/>
            <w:szCs w:val="18"/>
          </w:rPr>
          <w:t xml:space="preserve">https://www.hagertyagent.com/insurance/eligibility-guidelines</w:t>
        </w:r>
      </w:hyperlink>
    </w:p>
    <w:p>
      <w:pPr>
        <w:pStyle w:val="ListParagraph"/>
        <w:numPr>
          <w:ilvl w:val="0"/>
          <w:numId w:val="3"/>
        </w:numPr>
        <w:spacing w:after="40"/>
      </w:pPr>
      <w:r>
        <w:rPr>
          <w:sz w:val="18"/>
          <w:szCs w:val="18"/>
        </w:rPr>
        <w:t xml:space="preserve">EU car tariff to 15% (Euronews) </w:t>
      </w:r>
      <w:hyperlink w:history="1" r:id="rId-cg-_pmhbjg7lwzbozdnv">
        <w:r>
          <w:rPr>
            <w:rStyle w:val="Hyperlink"/>
            <w:sz w:val="18"/>
            <w:szCs w:val="18"/>
          </w:rPr>
          <w:t xml:space="preserve">https://www.euronews.com/business/2025/09/25/us-drops-tariffs-on-eu-cars-to-15</w:t>
        </w:r>
      </w:hyperlink>
    </w:p>
    <w:p>
      <w:pPr>
        <w:pStyle w:val="ListParagraph"/>
        <w:numPr>
          <w:ilvl w:val="0"/>
          <w:numId w:val="3"/>
        </w:numPr>
        <w:spacing w:after="40"/>
      </w:pPr>
      <w:r>
        <w:rPr>
          <w:sz w:val="18"/>
          <w:szCs w:val="18"/>
        </w:rPr>
        <w:t xml:space="preserve">Ferrari US price increase (NBC) </w:t>
      </w:r>
      <w:hyperlink w:history="1" r:id="rIdq97uhrz1ueqqbk3q-x-zy">
        <w:r>
          <w:rPr>
            <w:rStyle w:val="Hyperlink"/>
            <w:sz w:val="18"/>
            <w:szCs w:val="18"/>
          </w:rPr>
          <w:t xml:space="preserve">https://www.nbcnews.com/business/autos/ferrari-says-will-raise-prices-10-models-offset-auto-tariffs-rcna198426</w:t>
        </w:r>
      </w:hyperlink>
    </w:p>
    <w:sectPr>
      <w:headerReference w:type="default" r:id="rId7"/>
      <w:footerReference w:type="default" r:id="rId8"/>
      <w:pgSz w:w="12240" w:h="15840"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rPr>
        <w:color w:val="777777"/>
        <w:sz w:val="16"/>
        <w:szCs w:val="16"/>
      </w:rPr>
      <w:t xml:space="preserve">Exotic Car Buying Playbook</w:t>
    </w:r>
    <w:r>
      <w:rPr>
        <w:color w:val="777777"/>
        <w:sz w:val="16"/>
        <w:szCs w:val="16"/>
      </w:rPr>
      <w:t xml:space="preserve">	August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lvl w:ilvl="1" w15:tentative="1">
      <w:start w:val="1"/>
      <w:numFmt w:val="bullet"/>
      <w:lvlText w:val="–"/>
      <w:lvlJc w:val="left"/>
      <w:pPr>
        <w:ind w:left="1080" w:hanging="30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C89B2A" w:sz="6" w:space="4"/>
      </w:pBdr>
      <w:spacing w:after="200" w:before="360"/>
      <w:outlineLvl w:val="0"/>
    </w:pPr>
    <w:rPr>
      <w:rFonts w:ascii="Arial" w:cs="Arial" w:eastAsia="Arial" w:hAnsi="Arial"/>
      <w:b/>
      <w:bCs/>
      <w:color w:val="1F2A44"/>
      <w:sz w:val="34"/>
      <w:szCs w:val="34"/>
    </w:rPr>
  </w:style>
  <w:style w:type="paragraph" w:styleId="Heading2">
    <w:name w:val="Heading 2"/>
    <w:basedOn w:val="Normal"/>
    <w:next w:val="Normal"/>
    <w:qFormat/>
    <w:pPr>
      <w:spacing w:after="120" w:before="240"/>
      <w:outlineLvl w:val="1"/>
    </w:pPr>
    <w:rPr>
      <w:rFonts w:ascii="Arial" w:cs="Arial" w:eastAsia="Arial" w:hAnsi="Arial"/>
      <w:b/>
      <w:bCs/>
      <w:color w:val="1F2A44"/>
      <w:sz w:val="26"/>
      <w:szCs w:val="26"/>
    </w:rPr>
  </w:style>
  <w:style w:type="paragraph" w:styleId="Heading3">
    <w:name w:val="Heading 3"/>
    <w:basedOn w:val="Normal"/>
    <w:next w:val="Normal"/>
    <w:qFormat/>
    <w:pPr>
      <w:spacing w:after="80" w:before="180"/>
      <w:outlineLvl w:val="2"/>
    </w:pPr>
    <w:rPr>
      <w:rFonts w:ascii="Arial" w:cs="Arial" w:eastAsia="Arial" w:hAnsi="Arial"/>
      <w:b/>
      <w:bCs/>
      <w:color w:val="44444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k7hqs-y3biignr5wsj_v" Type="http://schemas.openxmlformats.org/officeDocument/2006/relationships/hyperlink" Target="https://www.hagerty.co.uk/articles/modern-supercar-depreciation-ferrari/" TargetMode="External"/><Relationship Id="rIdqmxv1od3etwuy6wz-evs9" Type="http://schemas.openxmlformats.org/officeDocument/2006/relationships/hyperlink" Target="https://www.hagerty.com/media/market-trends/hagerty-insider/is-the-classic-car-market-k-shaped-too/" TargetMode="External"/><Relationship Id="rIdd2l7_srhuwgkomxfel1sw" Type="http://schemas.openxmlformats.org/officeDocument/2006/relationships/hyperlink" Target="https://www.hagerty.com/media/market-trends/2026-monterey-car-week-auctions-shatter-record-with-758m-in-sales/" TargetMode="External"/><Relationship Id="rIdwhk79czv34ljd5do36hss" Type="http://schemas.openxmlformats.org/officeDocument/2006/relationships/hyperlink" Target="https://www.hagerty.com/media/market-trends/hagerty-insider/hagerty-market-rating/monthly-market-report-june-2026/" TargetMode="External"/><Relationship Id="rIdzthuuphjvgrgn02gaixhk" Type="http://schemas.openxmlformats.org/officeDocument/2006/relationships/hyperlink" Target="https://www.hagerty.com/media/market-trends/hagerty-insider/the-2026-collector-car-market-has-a-strong-top-end-but-a-soft-underbelly/" TargetMode="External"/><Relationship Id="rIduv8nfno0njqp9sytewaut" Type="http://schemas.openxmlformats.org/officeDocument/2006/relationships/hyperlink" Target="https://www.hagerty.com/media/market-trends/hagerty-insider/manuals-matter-which-exotic-cars-have-the-biggest-stick-shift-premium/" TargetMode="External"/><Relationship Id="rId7xeaohw0erbotcmsgqo1y" Type="http://schemas.openxmlformats.org/officeDocument/2006/relationships/hyperlink" Target="https://www.hagerty.com/media/market-trends/hagerty-insider/with-a-huge-spike-in-value-the-ferrari-458-speciale-is-well-special/" TargetMode="External"/><Relationship Id="rIdvmdscip3mvtgh4bj1joue" Type="http://schemas.openxmlformats.org/officeDocument/2006/relationships/hyperlink" Target="https://octoclassic.com/blog/mclaren-prices-are-stabilizing-which-models-are-rising-2" TargetMode="External"/><Relationship Id="rId7tojznizrhnlpzbqyvqts" Type="http://schemas.openxmlformats.org/officeDocument/2006/relationships/hyperlink" Target="https://octoclassic.com/blog/ferrari-market-update-signs-of-stabilization" TargetMode="External"/><Relationship Id="rIdi4-fwn3renji3aeytzqtf" Type="http://schemas.openxmlformats.org/officeDocument/2006/relationships/hyperlink" Target="https://octoclassic.com/blog/lamborghini-vs-ferrari-which-supercar-holds-value-better-2" TargetMode="External"/><Relationship Id="rIdnruplhpesqpej5awksxe2" Type="http://schemas.openxmlformats.org/officeDocument/2006/relationships/hyperlink" Target="https://www.iseecars.com/car/lamborghini-huracan/resale-value" TargetMode="External"/><Relationship Id="rIdg0mr7mb57xionff3j9gfw" Type="http://schemas.openxmlformats.org/officeDocument/2006/relationships/hyperlink" Target="https://tflcar.com/2026/03/used-car-depreciation-five-years-iseecars-study/" TargetMode="External"/><Relationship Id="rIdsxwsuntgymg3jhuvkhn4f" Type="http://schemas.openxmlformats.org/officeDocument/2006/relationships/hyperlink" Target="https://www.ilusso.com/news/do-mclarens-hold-their-value-straight-talk-on-supercar-depreciation/" TargetMode="External"/><Relationship Id="rIdbfy2rfwlklrmtcxlzdm_j" Type="http://schemas.openxmlformats.org/officeDocument/2006/relationships/hyperlink" Target="https://www.exoticcarhacks.com/buyers-guides/how-exotic-cars-depreciate/" TargetMode="External"/><Relationship Id="rIdqnwcutdtv8369jdixplki" Type="http://schemas.openxmlformats.org/officeDocument/2006/relationships/hyperlink" Target="https://automonitor.io/blog/most-popular-ferrari-color/" TargetMode="External"/><Relationship Id="rIdjesxj0mhubh0ykb74aft7" Type="http://schemas.openxmlformats.org/officeDocument/2006/relationships/hyperlink" Target="https://automonitor.io/blog/what-are-the-cheapest-exotic-cars-right-now/" TargetMode="External"/><Relationship Id="rIdky2fewkletrglpdo4o9ti" Type="http://schemas.openxmlformats.org/officeDocument/2006/relationships/hyperlink" Target="https://automonitor.io/blog/how-much-does-a-ferrari-sf90-cost/" TargetMode="External"/><Relationship Id="rIdun8j9jal0iak1j_wmvec3" Type="http://schemas.openxmlformats.org/officeDocument/2006/relationships/hyperlink" Target="https://carbuzz.com/most-depreciated-supercars-you-can-buy-right-now/" TargetMode="External"/><Relationship Id="rIdwpny44ms0nuot7ducuvct" Type="http://schemas.openxmlformats.org/officeDocument/2006/relationships/hyperlink" Target="https://carbuzz.com/mclaren-mp4-12c-supercar-used-purchase-values-in-2026/" TargetMode="External"/><Relationship Id="rIdja52idoecp4zaw5oralum" Type="http://schemas.openxmlformats.org/officeDocument/2006/relationships/hyperlink" Target="https://www.carscoops.com/2026/01/corvette-z06-resale-prices-drop/" TargetMode="External"/><Relationship Id="rIdsoyzpicyrhplea9u1ifn5" Type="http://schemas.openxmlformats.org/officeDocument/2006/relationships/hyperlink" Target="https://www.fullthrottletalk.com/p/the-992-gt3-rs-isn-t-rare-anymore-and-the-market-is-finally-acting-like-it" TargetMode="External"/><Relationship Id="rIdeimxoectlj-n4zf1lhyfd" Type="http://schemas.openxmlformats.org/officeDocument/2006/relationships/hyperlink" Target="https://news.dupontregistry.com/blogs/buying-guides/porsche-911-gt3-rs-buyers-guide" TargetMode="External"/><Relationship Id="rIde8kj43pot0tljincqcycn" Type="http://schemas.openxmlformats.org/officeDocument/2006/relationships/hyperlink" Target="https://www.cargurus.com/research/price-trends" TargetMode="External"/><Relationship Id="rIduzqri2xr7ns_j-zl-dt5h" Type="http://schemas.openxmlformats.org/officeDocument/2006/relationships/hyperlink" Target="https://www.classic.com/" TargetMode="External"/><Relationship Id="rIdzfb20536q9traxrhwr-mn" Type="http://schemas.openxmlformats.org/officeDocument/2006/relationships/hyperlink" Target="https://hypercars.io/blog/bring-a-trailer-fees" TargetMode="External"/><Relationship Id="rIdjdnqxzf3vn6loj_nash7z" Type="http://schemas.openxmlformats.org/officeDocument/2006/relationships/hyperlink" Target="https://carsandbids.com/community/p/rwNbZPDM/fee-update-5-buyers-fee-and-7-500-cap" TargetMode="External"/><Relationship Id="rIdnaeiwwukis2a55gs53dvb" Type="http://schemas.openxmlformats.org/officeDocument/2006/relationships/hyperlink" Target="https://www.aol.com/bring-trailer-adds-best-offer-194500020.html" TargetMode="External"/><Relationship Id="rIdebldcioz3hoiy0ceqg-aq" Type="http://schemas.openxmlformats.org/officeDocument/2006/relationships/hyperlink" Target="https://insider.hagerty.com/trends/is-there-really-a-bat-premium/" TargetMode="External"/><Relationship Id="rIdlbxfy6dl3lvl9mc61nzrj" Type="http://schemas.openxmlformats.org/officeDocument/2006/relationships/hyperlink" Target="https://www.carpro.com/blog/aged-inventory-on-dealer-lots-mean-bargains" TargetMode="External"/><Relationship Id="rId04ip8ljpjawgzyqvvrtkl" Type="http://schemas.openxmlformats.org/officeDocument/2006/relationships/hyperlink" Target="https://www.wcshipping.com/blog/buying-supercars-from-salvage-car-auctions-complete-guide-2025" TargetMode="External"/><Relationship Id="rIdocep28cqrgzh7le2mfsrq" Type="http://schemas.openxmlformats.org/officeDocument/2006/relationships/hyperlink" Target="https://automonitor.io/blog/how-to-get-a-porsche-gt3-allocation/" TargetMode="External"/><Relationship Id="rIdxvcybkuvozhwc3k-tfoyo" Type="http://schemas.openxmlformats.org/officeDocument/2006/relationships/hyperlink" Target="https://carbuzz.com/features/the-ferrari-blacklist-what-it-is-and-how-to-avoid-getting-your-name-on-it/" TargetMode="External"/><Relationship Id="rIdrb_ncx5a6_hvaz4x5mjqi" Type="http://schemas.openxmlformats.org/officeDocument/2006/relationships/hyperlink" Target="https://www.carscoops.com/2025/04/collector-cars-are-exempted-from-trumps-25-import-tariff-but-theres-a-catch/" TargetMode="External"/><Relationship Id="rIdvtnkneok5nesblksifo65" Type="http://schemas.openxmlformats.org/officeDocument/2006/relationships/hyperlink" Target="https://www.wcshipping.com/blog/us-car-import-show-display-how-it-works-which-cars-are-eligible" TargetMode="External"/><Relationship Id="rIdq22ms0gwwcwxdhxvqwcla" Type="http://schemas.openxmlformats.org/officeDocument/2006/relationships/hyperlink" Target="https://www.exoticcarhacks.com/buyers-guides/how-to-get-the-best-deal-on-a-used-car/" TargetMode="External"/><Relationship Id="rIdriqyya6ptq3a9aqb9ceyx" Type="http://schemas.openxmlformats.org/officeDocument/2006/relationships/hyperlink" Target="https://ferraris-online.com/ferraris-fat-margins/" TargetMode="External"/><Relationship Id="rIdkywhqknyxve6v9b1vyera" Type="http://schemas.openxmlformats.org/officeDocument/2006/relationships/hyperlink" Target="https://www.mclarenlife.com/threads/available-cars-in-dealer-lots-discounts-already.115200/" TargetMode="External"/><Relationship Id="rId3sgy2hhjs3hrhsr_v-oww" Type="http://schemas.openxmlformats.org/officeDocument/2006/relationships/hyperlink" Target="https://www.theautopian.com/a-dealer-is-selling-a-maserati-mc20-for-85000-off-and-its-not-a-fluke/" TargetMode="External"/><Relationship Id="rIdyliydkwm-uf7pzlxwtgwj" Type="http://schemas.openxmlformats.org/officeDocument/2006/relationships/hyperlink" Target="https://carbuzz.com/aston-martin-mercedes-benz-price-deals/" TargetMode="External"/><Relationship Id="rIdyeytuklngfub4cwu0j8zt" Type="http://schemas.openxmlformats.org/officeDocument/2006/relationships/hyperlink" Target="https://edbolian.com/how-to-buy-your-first-exotic-car-and-how-to-keep-buying-them/" TargetMode="External"/><Relationship Id="rId3em8itdvwhrwwd0t7yy2k" Type="http://schemas.openxmlformats.org/officeDocument/2006/relationships/hyperlink" Target="https://www.jalopnik.com/heres-what-it-cost-me-to-own-a-ferrari-for-a-year-1669923931/" TargetMode="External"/><Relationship Id="rIdmxhuspypjraeakj-166yc" Type="http://schemas.openxmlformats.org/officeDocument/2006/relationships/hyperlink" Target="https://supercarblondie.com/youtuber-reveals-the-cost-it-takes-to-fix-a-cheap-lamborghini/" TargetMode="External"/><Relationship Id="rIdrs34fuapnvm3hv4ap-aij" Type="http://schemas.openxmlformats.org/officeDocument/2006/relationships/hyperlink" Target="https://www.autoevolution.com/news/gearhead-diaries-the-art-of-owning-an-exotic-car-rental-company-explained-by-rob-ferretti-254202.html" TargetMode="External"/><Relationship Id="rIdgilr10wvtdbjtqoynungo" Type="http://schemas.openxmlformats.org/officeDocument/2006/relationships/hyperlink" Target="https://www.carscoops.com/2024/10/ferrari-dealer-sues-customer-for-flipping-his-purosangue/" TargetMode="External"/><Relationship Id="rIdfs2zoy-3u_jiq0ymamx2r" Type="http://schemas.openxmlformats.org/officeDocument/2006/relationships/hyperlink" Target="https://carphotochecklist.com/bring-a-trailer-photo-guide/" TargetMode="External"/><Relationship Id="rIdbrt-z3ghzj5yi73jn61ug" Type="http://schemas.openxmlformats.org/officeDocument/2006/relationships/hyperlink" Target="https://www.motorbiscuit.com/carmaxs-highest-appraisal-offer-will-leave-you-dumbfounded/" TargetMode="External"/><Relationship Id="rIdbaud-newygjrlvd56sbix" Type="http://schemas.openxmlformats.org/officeDocument/2006/relationships/hyperlink" Target="https://www.daypitney.com/insights/publications/2022/11/fog2-daunting-mix-taxes-passion-collectible-cars" TargetMode="External"/><Relationship Id="rId8ll6qisdzy4bxu8lbt-r2" Type="http://schemas.openxmlformats.org/officeDocument/2006/relationships/hyperlink" Target="https://www.1031exchange.com/1031-update-collector-car-exchange-is-no-longer-allowed/" TargetMode="External"/><Relationship Id="rIdqsv-yg2ygculppr7hghyn" Type="http://schemas.openxmlformats.org/officeDocument/2006/relationships/hyperlink" Target="https://pca.org/tech/can-you-explain-over-rev-reports-what-the-numbers-mean--1574834645" TargetMode="External"/><Relationship Id="rIdh5qf-bsrf2btjic2az33g" Type="http://schemas.openxmlformats.org/officeDocument/2006/relationships/hyperlink" Target="https://craig-waterman.com/?p=174" TargetMode="External"/><Relationship Id="rIdlyiajabuuzluaemc6avqz" Type="http://schemas.openxmlformats.org/officeDocument/2006/relationships/hyperlink" Target="https://foreignautomotive.ca/blogs/news/ferrari-clutch-replacement-what-to-expect-from-an-independent-specialist" TargetMode="External"/><Relationship Id="rIdrjmrslflfgiw6fzpnjapp" Type="http://schemas.openxmlformats.org/officeDocument/2006/relationships/hyperlink" Target="https://foreignautomotive.ca/blogs/news/mclaren-12c-mp4-12c-common-problems" TargetMode="External"/><Relationship Id="rIdudcfqnis0bvgh80soa665" Type="http://schemas.openxmlformats.org/officeDocument/2006/relationships/hyperlink" Target="https://foreignautomotive.ca/blogs/news/mclaren-720s-common-issues-what-independent-specialists-see-most-often" TargetMode="External"/><Relationship Id="rIdg-r1czz8p9dt90_t97b_l" Type="http://schemas.openxmlformats.org/officeDocument/2006/relationships/hyperlink" Target="https://www.mclarenlife.com/threads/accumulator-failure-hidden-signs-and-symptoms.114823/" TargetMode="External"/><Relationship Id="rIddyh8qrmrug1rsl5250e4k" Type="http://schemas.openxmlformats.org/officeDocument/2006/relationships/hyperlink" Target="https://lnengineering.com/products/watercooled-porsche-cylinders-sleeves-and-pistons/porsche-cylinder-bore-scoring/porsche-cylinder-bore-scoring-repair-costs/" TargetMode="External"/><Relationship Id="rIdsqpuui83olpmpibjnpkzp" Type="http://schemas.openxmlformats.org/officeDocument/2006/relationships/hyperlink" Target="https://www.bafmotorsport.co.uk/blogs/news/ferrari-f430-manifold-issues-and-problems-supply-fitting-service" TargetMode="External"/><Relationship Id="rId7gjwikjnwyl-0n18m2nl6" Type="http://schemas.openxmlformats.org/officeDocument/2006/relationships/hyperlink" Target="https://www.ferrari.com/en-EN/auto/car-part-services-warranty-maintenance" TargetMode="External"/><Relationship Id="rId26ftyjmkkwsn0ptwyfzcd" Type="http://schemas.openxmlformats.org/officeDocument/2006/relationships/hyperlink" Target="https://cars.mclaren.com/us_en/ownership/extended-warranty-or-extended-service-contract" TargetMode="External"/><Relationship Id="rId-zsnjglqqiutvsnsusqsf" Type="http://schemas.openxmlformats.org/officeDocument/2006/relationships/hyperlink" Target="https://automonitor.io/blog/how-much-is-a-lamborghini-extended-warranty/" TargetMode="External"/><Relationship Id="rIdh5emmlidg2jwk0qezliin" Type="http://schemas.openxmlformats.org/officeDocument/2006/relationships/hyperlink" Target="https://europarts360.com/blogs/guide/ferrari-brake-replacement-cost-the-complete-price-guide-for-2026" TargetMode="External"/><Relationship Id="rIdlw3eefi9vr7ung1hogkl4" Type="http://schemas.openxmlformats.org/officeDocument/2006/relationships/hyperlink" Target="https://www.lamborghini-talk.com/threads/huracan-mileage-blocker-worries-obd-scan-tool-that-can-check-tcu-mileage.237461/" TargetMode="External"/><Relationship Id="rIdzkgonadnc68qplywmmkvy" Type="http://schemas.openxmlformats.org/officeDocument/2006/relationships/hyperlink" Target="https://woodsidecredit.com/faq/" TargetMode="External"/><Relationship Id="rIdgbdg8upqrp8k4qqwhprk-" Type="http://schemas.openxmlformats.org/officeDocument/2006/relationships/hyperlink" Target="https://jjbest.com/auto-faqs/" TargetMode="External"/><Relationship Id="rIdjlxiv51d4ns5ulbld59ta" Type="http://schemas.openxmlformats.org/officeDocument/2006/relationships/hyperlink" Target="https://www.autoblog.com/carbuying/how-the-ultra-wealthy-drive-1m-cars-without-paying-1m" TargetMode="External"/><Relationship Id="rIdx3t1diuswt3mouizg7pmp" Type="http://schemas.openxmlformats.org/officeDocument/2006/relationships/hyperlink" Target="https://www.premierfinancialservices.com/simple-lease/" TargetMode="External"/><Relationship Id="rIdmvdhxanewfwy9og16todp" Type="http://schemas.openxmlformats.org/officeDocument/2006/relationships/hyperlink" Target="https://www.section179.org/section_179_vehicle_deductions/" TargetMode="External"/><Relationship Id="rIdulifqcchdoexsqwjozjsl" Type="http://schemas.openxmlformats.org/officeDocument/2006/relationships/hyperlink" Target="https://www.eidebailly.com/insights/blogs/2026/3/autodepreciationlimits2026" TargetMode="External"/><Relationship Id="rIdths28w1ruzukgjkrggm6y" Type="http://schemas.openxmlformats.org/officeDocument/2006/relationships/hyperlink" Target="https://www.crestcapital.com/section-179-deduction-vehicle-list-over-6000-lbs" TargetMode="External"/><Relationship Id="rIdvh0ar2sgu3frj1b9-xwpb" Type="http://schemas.openxmlformats.org/officeDocument/2006/relationships/hyperlink" Target="https://akifcpa.com/how-the-irs-evaluates-tax-deductions-for-content-creators/" TargetMode="External"/><Relationship Id="rIdb4dnm02esu3nwhglw6akj" Type="http://schemas.openxmlformats.org/officeDocument/2006/relationships/hyperlink" Target="https://miltonlawgroup.com/2025/11/26/montana-llc-vehicle-registration/" TargetMode="External"/><Relationship Id="rIdurx2z3zvzedifmlfzhxwq" Type="http://schemas.openxmlformats.org/officeDocument/2006/relationships/hyperlink" Target="https://cdtfa.ca.gov/news/26-02.htm" TargetMode="External"/><Relationship Id="rIdpusvky3datdnvkfvkmcnc" Type="http://schemas.openxmlformats.org/officeDocument/2006/relationships/hyperlink" Target="https://www.theautopian.com/states-are-finally-cracking-down-on-the-montana-plate-loophole-by-charging-14-people-with-1-8-million-in-tax-evasion/" TargetMode="External"/><Relationship Id="rIdzsmlwu5xtrzn9fcy_cdid" Type="http://schemas.openxmlformats.org/officeDocument/2006/relationships/hyperlink" Target="https://www.kuer.org/politics-government/2026-07-28/utah-is-cracking-down-on-scofflaws-using-the-montana-car-registration-loophole" TargetMode="External"/><Relationship Id="rIdr6fbajj4uri1bsi_k7la2" Type="http://schemas.openxmlformats.org/officeDocument/2006/relationships/hyperlink" Target="https://www.cpapracticeadvisor.com/2025/11/17/youtuber-whistlindiesel-arrested-for-felony-tax-evasion/173295/" TargetMode="External"/><Relationship Id="rIdc4idj5jemu2ax55lwbip_" Type="http://schemas.openxmlformats.org/officeDocument/2006/relationships/hyperlink" Target="https://cars.zone/ownership-cost-modeling/trade-in-tax-savings-calculator-by-state-usa/" TargetMode="External"/><Relationship Id="rIdojg9gtjavjhvzee_lls4f" Type="http://schemas.openxmlformats.org/officeDocument/2006/relationships/hyperlink" Target="https://dor.wa.gov/taxes-rates/other-taxes/luxury-motor-vehicle-tax" TargetMode="External"/><Relationship Id="rIdnhvt7nr35gw89cyobcsrb" Type="http://schemas.openxmlformats.org/officeDocument/2006/relationships/hyperlink" Target="https://dor.sc.gov/sales-use-tax-index/maximum-tax-max-tax" TargetMode="External"/><Relationship Id="rIdla-ep2a3t6vy_rtfb3our" Type="http://schemas.openxmlformats.org/officeDocument/2006/relationships/hyperlink" Target="https://www.hagertyagent.com/insurance/eligibility-guidelines" TargetMode="External"/><Relationship Id="rId-cg-_pmhbjg7lwzbozdnv" Type="http://schemas.openxmlformats.org/officeDocument/2006/relationships/hyperlink" Target="https://www.euronews.com/business/2025/09/25/us-drops-tariffs-on-eu-cars-to-15" TargetMode="External"/><Relationship Id="rIdq97uhrz1ueqqbk3q-x-zy" Type="http://schemas.openxmlformats.org/officeDocument/2006/relationships/hyperlink" Target="https://www.nbcnews.com/business/autos/ferrari-says-will-raise-prices-10-models-offset-auto-tariffs-rcna198426" TargetMode="External"/><Relationship Id="rId8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Car Buying Playbook</dc:title>
  <dc:creator>Claude</dc:creator>
  <cp:lastModifiedBy>Un-named</cp:lastModifiedBy>
  <cp:revision>1</cp:revision>
  <dcterms:created xsi:type="dcterms:W3CDTF">2026-08-18T04:53:16.353Z</dcterms:created>
  <dcterms:modified xsi:type="dcterms:W3CDTF">2026-08-18T04:53:16.354Z</dcterms:modified>
</cp:coreProperties>
</file>

<file path=docProps/custom.xml><?xml version="1.0" encoding="utf-8"?>
<Properties xmlns="http://schemas.openxmlformats.org/officeDocument/2006/custom-properties" xmlns:vt="http://schemas.openxmlformats.org/officeDocument/2006/docPropsVTypes"/>
</file>